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6D" w:rsidRPr="0094119C" w:rsidRDefault="0094119C" w:rsidP="0094119C">
      <w:pPr>
        <w:pStyle w:val="Heading2"/>
        <w:rPr>
          <w:b/>
          <w:color w:val="6F2F9F"/>
          <w:u w:val="single"/>
        </w:rPr>
      </w:pPr>
      <w:r w:rsidRPr="0094119C">
        <w:rPr>
          <w:color w:val="6F2F9F"/>
        </w:rPr>
        <w:t xml:space="preserve">                                  </w:t>
      </w:r>
      <w:r w:rsidRPr="0094119C">
        <w:rPr>
          <w:b/>
          <w:color w:val="6F2F9F"/>
          <w:u w:val="single"/>
        </w:rPr>
        <w:t xml:space="preserve">STANDARD SMPP </w:t>
      </w:r>
      <w:r w:rsidR="00A85F80">
        <w:rPr>
          <w:b/>
          <w:color w:val="6F2F9F"/>
          <w:u w:val="single"/>
        </w:rPr>
        <w:t xml:space="preserve">Specifications </w:t>
      </w:r>
      <w:r w:rsidRPr="0094119C">
        <w:rPr>
          <w:b/>
          <w:color w:val="6F2F9F"/>
          <w:u w:val="single"/>
        </w:rPr>
        <w:t>MAUAL</w:t>
      </w:r>
    </w:p>
    <w:p w:rsidR="004A256D" w:rsidRDefault="004A256D">
      <w:pPr>
        <w:pStyle w:val="BodyText"/>
        <w:spacing w:before="6"/>
        <w:rPr>
          <w:sz w:val="23"/>
        </w:rPr>
      </w:pPr>
    </w:p>
    <w:p w:rsidR="0094119C" w:rsidRDefault="0094119C">
      <w:pPr>
        <w:pStyle w:val="Heading2"/>
        <w:rPr>
          <w:color w:val="6F2F9F"/>
        </w:rPr>
      </w:pPr>
      <w:bookmarkStart w:id="0" w:name="_GoBack"/>
      <w:bookmarkEnd w:id="0"/>
    </w:p>
    <w:p w:rsidR="004A256D" w:rsidRDefault="00910060">
      <w:pPr>
        <w:pStyle w:val="Heading2"/>
      </w:pPr>
      <w:r>
        <w:rPr>
          <w:color w:val="6F2F9F"/>
        </w:rPr>
        <w:t>Table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-1"/>
        </w:rPr>
        <w:t xml:space="preserve"> </w:t>
      </w:r>
      <w:r w:rsidR="009C5756">
        <w:rPr>
          <w:color w:val="6F2F9F"/>
        </w:rPr>
        <w:t>Contents for SMPP Specifications</w:t>
      </w:r>
    </w:p>
    <w:sdt>
      <w:sdtPr>
        <w:id w:val="1246840841"/>
        <w:docPartObj>
          <w:docPartGallery w:val="Table of Contents"/>
          <w:docPartUnique/>
        </w:docPartObj>
      </w:sdtPr>
      <w:sdtEndPr/>
      <w:sdtContent>
        <w:p w:rsidR="004A256D" w:rsidRDefault="004A256D" w:rsidP="009C5756">
          <w:pPr>
            <w:pStyle w:val="TOC1"/>
            <w:tabs>
              <w:tab w:val="left" w:pos="1002"/>
              <w:tab w:val="left" w:pos="1003"/>
              <w:tab w:val="right" w:leader="dot" w:pos="9480"/>
            </w:tabs>
            <w:spacing w:before="476"/>
            <w:ind w:left="0" w:firstLine="0"/>
            <w:rPr>
              <w:rFonts w:ascii="Calibri"/>
              <w:b w:val="0"/>
            </w:rPr>
          </w:pPr>
        </w:p>
        <w:p w:rsidR="004A256D" w:rsidRDefault="00247408">
          <w:pPr>
            <w:pStyle w:val="TOC1"/>
            <w:numPr>
              <w:ilvl w:val="0"/>
              <w:numId w:val="24"/>
            </w:numPr>
            <w:tabs>
              <w:tab w:val="left" w:pos="1000"/>
              <w:tab w:val="left" w:pos="1001"/>
              <w:tab w:val="right" w:leader="dot" w:pos="9480"/>
            </w:tabs>
            <w:ind w:hanging="541"/>
            <w:rPr>
              <w:rFonts w:ascii="Calibri"/>
              <w:b w:val="0"/>
            </w:rPr>
          </w:pPr>
          <w:hyperlink w:anchor="_bookmark2" w:history="1">
            <w:r w:rsidR="00910060">
              <w:t>Connection</w:t>
            </w:r>
            <w:r w:rsidR="00910060">
              <w:rPr>
                <w:spacing w:val="-4"/>
              </w:rPr>
              <w:t xml:space="preserve"> </w:t>
            </w:r>
            <w:r w:rsidR="00910060">
              <w:t>Configuration</w:t>
            </w:r>
            <w:r w:rsidR="00910060">
              <w:tab/>
            </w:r>
            <w:r w:rsidR="00910060">
              <w:rPr>
                <w:rFonts w:ascii="Calibri"/>
                <w:b w:val="0"/>
              </w:rPr>
              <w:t>3</w:t>
            </w:r>
          </w:hyperlink>
        </w:p>
        <w:p w:rsidR="004A256D" w:rsidRDefault="00247408">
          <w:pPr>
            <w:pStyle w:val="TOC1"/>
            <w:numPr>
              <w:ilvl w:val="0"/>
              <w:numId w:val="24"/>
            </w:numPr>
            <w:tabs>
              <w:tab w:val="left" w:pos="1000"/>
              <w:tab w:val="left" w:pos="1001"/>
              <w:tab w:val="right" w:leader="dot" w:pos="9480"/>
            </w:tabs>
            <w:spacing w:before="123"/>
            <w:ind w:hanging="541"/>
            <w:rPr>
              <w:rFonts w:ascii="Calibri"/>
              <w:b w:val="0"/>
            </w:rPr>
          </w:pPr>
          <w:hyperlink w:anchor="_bookmark3" w:history="1">
            <w:r w:rsidR="00910060">
              <w:t>Hosts</w:t>
            </w:r>
            <w:r w:rsidR="00910060">
              <w:tab/>
            </w:r>
            <w:r w:rsidR="00910060">
              <w:rPr>
                <w:rFonts w:ascii="Calibri"/>
                <w:b w:val="0"/>
              </w:rPr>
              <w:t>3</w:t>
            </w:r>
          </w:hyperlink>
        </w:p>
        <w:p w:rsidR="004A256D" w:rsidRDefault="00247408">
          <w:pPr>
            <w:pStyle w:val="TOC1"/>
            <w:numPr>
              <w:ilvl w:val="0"/>
              <w:numId w:val="24"/>
            </w:numPr>
            <w:tabs>
              <w:tab w:val="left" w:pos="1000"/>
              <w:tab w:val="left" w:pos="1001"/>
              <w:tab w:val="right" w:leader="dot" w:pos="9480"/>
            </w:tabs>
            <w:spacing w:before="121"/>
            <w:ind w:hanging="541"/>
            <w:rPr>
              <w:rFonts w:ascii="Calibri"/>
              <w:b w:val="0"/>
            </w:rPr>
          </w:pPr>
          <w:hyperlink w:anchor="_bookmark4" w:history="1">
            <w:r w:rsidR="00910060">
              <w:t>Encoding</w:t>
            </w:r>
            <w:r w:rsidR="00910060">
              <w:rPr>
                <w:spacing w:val="-1"/>
              </w:rPr>
              <w:t xml:space="preserve"> </w:t>
            </w:r>
            <w:r w:rsidR="00910060">
              <w:t>Formats</w:t>
            </w:r>
            <w:r w:rsidR="00910060">
              <w:tab/>
            </w:r>
            <w:r w:rsidR="00910060">
              <w:rPr>
                <w:rFonts w:ascii="Calibri"/>
                <w:b w:val="0"/>
              </w:rPr>
              <w:t>4</w:t>
            </w:r>
          </w:hyperlink>
        </w:p>
        <w:p w:rsidR="004A256D" w:rsidRDefault="00247408">
          <w:pPr>
            <w:pStyle w:val="TOC1"/>
            <w:numPr>
              <w:ilvl w:val="0"/>
              <w:numId w:val="24"/>
            </w:numPr>
            <w:tabs>
              <w:tab w:val="left" w:pos="1000"/>
              <w:tab w:val="left" w:pos="1001"/>
              <w:tab w:val="right" w:leader="dot" w:pos="9480"/>
            </w:tabs>
            <w:spacing w:before="123"/>
            <w:ind w:hanging="541"/>
            <w:rPr>
              <w:rFonts w:ascii="Calibri"/>
              <w:b w:val="0"/>
            </w:rPr>
          </w:pPr>
          <w:hyperlink w:anchor="_bookmark5" w:history="1">
            <w:r w:rsidR="00910060">
              <w:t>Bind</w:t>
            </w:r>
            <w:r w:rsidR="00910060">
              <w:rPr>
                <w:spacing w:val="-4"/>
              </w:rPr>
              <w:t xml:space="preserve"> </w:t>
            </w:r>
            <w:r w:rsidR="00910060">
              <w:t>Operations</w:t>
            </w:r>
            <w:r w:rsidR="00910060">
              <w:tab/>
            </w:r>
            <w:r w:rsidR="00910060">
              <w:rPr>
                <w:rFonts w:ascii="Calibri"/>
                <w:b w:val="0"/>
              </w:rPr>
              <w:t>4</w:t>
            </w:r>
          </w:hyperlink>
        </w:p>
        <w:p w:rsidR="004A256D" w:rsidRDefault="00247408">
          <w:pPr>
            <w:pStyle w:val="TOC1"/>
            <w:numPr>
              <w:ilvl w:val="0"/>
              <w:numId w:val="24"/>
            </w:numPr>
            <w:tabs>
              <w:tab w:val="left" w:pos="1000"/>
              <w:tab w:val="left" w:pos="1001"/>
              <w:tab w:val="right" w:leader="dot" w:pos="9480"/>
            </w:tabs>
            <w:ind w:hanging="541"/>
            <w:rPr>
              <w:rFonts w:ascii="Calibri"/>
              <w:b w:val="0"/>
            </w:rPr>
          </w:pPr>
          <w:hyperlink w:anchor="_bookmark6" w:history="1">
            <w:r w:rsidR="00910060">
              <w:t>Session</w:t>
            </w:r>
            <w:r w:rsidR="00910060">
              <w:rPr>
                <w:spacing w:val="-2"/>
              </w:rPr>
              <w:t xml:space="preserve"> </w:t>
            </w:r>
            <w:r w:rsidR="00910060">
              <w:t>States</w:t>
            </w:r>
            <w:r w:rsidR="00910060">
              <w:tab/>
            </w:r>
            <w:r w:rsidR="00910060">
              <w:rPr>
                <w:rFonts w:ascii="Calibri"/>
                <w:b w:val="0"/>
              </w:rPr>
              <w:t>4</w:t>
            </w:r>
          </w:hyperlink>
        </w:p>
        <w:p w:rsidR="004A256D" w:rsidRDefault="00247408">
          <w:pPr>
            <w:pStyle w:val="TOC1"/>
            <w:numPr>
              <w:ilvl w:val="0"/>
              <w:numId w:val="24"/>
            </w:numPr>
            <w:tabs>
              <w:tab w:val="left" w:pos="1000"/>
              <w:tab w:val="left" w:pos="1001"/>
              <w:tab w:val="right" w:leader="dot" w:pos="9480"/>
            </w:tabs>
            <w:ind w:hanging="541"/>
            <w:rPr>
              <w:rFonts w:ascii="Calibri"/>
              <w:b w:val="0"/>
            </w:rPr>
          </w:pPr>
          <w:hyperlink w:anchor="_bookmark7" w:history="1">
            <w:r w:rsidR="00910060">
              <w:t>Bind</w:t>
            </w:r>
            <w:r w:rsidR="00910060">
              <w:rPr>
                <w:spacing w:val="-1"/>
              </w:rPr>
              <w:t xml:space="preserve"> </w:t>
            </w:r>
            <w:r w:rsidR="00910060">
              <w:t>Parameters</w:t>
            </w:r>
            <w:r w:rsidR="00910060">
              <w:tab/>
            </w:r>
            <w:r w:rsidR="00910060">
              <w:rPr>
                <w:rFonts w:ascii="Calibri"/>
                <w:b w:val="0"/>
              </w:rPr>
              <w:t>5</w:t>
            </w:r>
          </w:hyperlink>
        </w:p>
        <w:p w:rsidR="004A256D" w:rsidRDefault="00247408">
          <w:pPr>
            <w:pStyle w:val="TOC1"/>
            <w:numPr>
              <w:ilvl w:val="0"/>
              <w:numId w:val="24"/>
            </w:numPr>
            <w:tabs>
              <w:tab w:val="left" w:pos="1000"/>
              <w:tab w:val="left" w:pos="1001"/>
              <w:tab w:val="right" w:leader="dot" w:pos="9480"/>
            </w:tabs>
            <w:spacing w:before="123"/>
            <w:ind w:hanging="541"/>
            <w:rPr>
              <w:rFonts w:ascii="Calibri"/>
              <w:b w:val="0"/>
            </w:rPr>
          </w:pPr>
          <w:hyperlink w:anchor="_bookmark8" w:history="1">
            <w:r w:rsidR="00910060">
              <w:t>Bind</w:t>
            </w:r>
            <w:r w:rsidR="00910060">
              <w:rPr>
                <w:spacing w:val="-3"/>
              </w:rPr>
              <w:t xml:space="preserve"> </w:t>
            </w:r>
            <w:r w:rsidR="00910060">
              <w:t>lifetime</w:t>
            </w:r>
            <w:r w:rsidR="00910060">
              <w:tab/>
            </w:r>
            <w:r w:rsidR="00910060">
              <w:rPr>
                <w:rFonts w:ascii="Calibri"/>
                <w:b w:val="0"/>
              </w:rPr>
              <w:t>5</w:t>
            </w:r>
          </w:hyperlink>
        </w:p>
        <w:p w:rsidR="004A256D" w:rsidRDefault="00247408">
          <w:pPr>
            <w:pStyle w:val="TOC1"/>
            <w:numPr>
              <w:ilvl w:val="0"/>
              <w:numId w:val="24"/>
            </w:numPr>
            <w:tabs>
              <w:tab w:val="left" w:pos="1017"/>
              <w:tab w:val="left" w:pos="1018"/>
              <w:tab w:val="right" w:leader="dot" w:pos="9480"/>
            </w:tabs>
            <w:ind w:left="1017" w:hanging="558"/>
            <w:rPr>
              <w:rFonts w:ascii="Calibri"/>
              <w:b w:val="0"/>
            </w:rPr>
          </w:pPr>
          <w:hyperlink w:anchor="_bookmark9" w:history="1">
            <w:proofErr w:type="spellStart"/>
            <w:r w:rsidR="00910060">
              <w:t>Submit_sm</w:t>
            </w:r>
            <w:proofErr w:type="spellEnd"/>
            <w:r w:rsidR="00910060">
              <w:t xml:space="preserve"> Parameters</w:t>
            </w:r>
            <w:r w:rsidR="00910060">
              <w:tab/>
            </w:r>
            <w:r w:rsidR="00910060">
              <w:rPr>
                <w:rFonts w:ascii="Calibri"/>
                <w:b w:val="0"/>
              </w:rPr>
              <w:t>5</w:t>
            </w:r>
          </w:hyperlink>
        </w:p>
        <w:p w:rsidR="004A256D" w:rsidRDefault="00247408">
          <w:pPr>
            <w:pStyle w:val="TOC1"/>
            <w:numPr>
              <w:ilvl w:val="0"/>
              <w:numId w:val="24"/>
            </w:numPr>
            <w:tabs>
              <w:tab w:val="left" w:pos="1017"/>
              <w:tab w:val="left" w:pos="1018"/>
              <w:tab w:val="right" w:leader="dot" w:pos="9480"/>
            </w:tabs>
            <w:spacing w:before="123"/>
            <w:ind w:left="1017" w:hanging="558"/>
            <w:rPr>
              <w:rFonts w:ascii="Calibri"/>
              <w:b w:val="0"/>
            </w:rPr>
          </w:pPr>
          <w:hyperlink w:anchor="_bookmark10" w:history="1">
            <w:r w:rsidR="00910060">
              <w:t>SMPP</w:t>
            </w:r>
            <w:r w:rsidR="00910060">
              <w:rPr>
                <w:spacing w:val="-3"/>
              </w:rPr>
              <w:t xml:space="preserve"> </w:t>
            </w:r>
            <w:r w:rsidR="00910060">
              <w:t>TLV</w:t>
            </w:r>
            <w:r w:rsidR="00910060">
              <w:rPr>
                <w:spacing w:val="-1"/>
              </w:rPr>
              <w:t xml:space="preserve"> </w:t>
            </w:r>
            <w:r w:rsidR="00910060">
              <w:t>parameters:</w:t>
            </w:r>
            <w:r w:rsidR="00910060">
              <w:tab/>
            </w:r>
            <w:r w:rsidR="00910060">
              <w:rPr>
                <w:rFonts w:ascii="Calibri"/>
                <w:b w:val="0"/>
              </w:rPr>
              <w:t>6</w:t>
            </w:r>
          </w:hyperlink>
        </w:p>
        <w:p w:rsidR="004A256D" w:rsidRDefault="00247408">
          <w:pPr>
            <w:pStyle w:val="TOC1"/>
            <w:numPr>
              <w:ilvl w:val="0"/>
              <w:numId w:val="24"/>
            </w:numPr>
            <w:tabs>
              <w:tab w:val="left" w:pos="1017"/>
              <w:tab w:val="left" w:pos="1018"/>
              <w:tab w:val="right" w:leader="dot" w:pos="9480"/>
            </w:tabs>
            <w:ind w:left="1017" w:hanging="558"/>
            <w:rPr>
              <w:rFonts w:ascii="Calibri"/>
              <w:b w:val="0"/>
            </w:rPr>
          </w:pPr>
          <w:hyperlink w:anchor="_bookmark11" w:history="1">
            <w:r w:rsidR="00910060">
              <w:t>SMPP</w:t>
            </w:r>
            <w:r w:rsidR="00910060">
              <w:rPr>
                <w:spacing w:val="-3"/>
              </w:rPr>
              <w:t xml:space="preserve"> </w:t>
            </w:r>
            <w:r w:rsidR="00910060">
              <w:t>Commands</w:t>
            </w:r>
            <w:r w:rsidR="00910060">
              <w:tab/>
            </w:r>
            <w:r w:rsidR="00910060">
              <w:rPr>
                <w:rFonts w:ascii="Calibri"/>
                <w:b w:val="0"/>
              </w:rPr>
              <w:t>6</w:t>
            </w:r>
          </w:hyperlink>
        </w:p>
        <w:p w:rsidR="004A256D" w:rsidRPr="009C5756" w:rsidRDefault="00247408" w:rsidP="009C5756">
          <w:pPr>
            <w:pStyle w:val="TOC1"/>
            <w:numPr>
              <w:ilvl w:val="0"/>
              <w:numId w:val="24"/>
            </w:numPr>
            <w:tabs>
              <w:tab w:val="left" w:pos="1039"/>
              <w:tab w:val="right" w:leader="dot" w:pos="9480"/>
            </w:tabs>
            <w:spacing w:before="122"/>
            <w:ind w:left="1017" w:hanging="558"/>
            <w:rPr>
              <w:rFonts w:ascii="Calibri"/>
              <w:b w:val="0"/>
            </w:rPr>
          </w:pPr>
          <w:hyperlink w:anchor="_bookmark12" w:history="1">
            <w:r w:rsidR="00910060">
              <w:t>Command</w:t>
            </w:r>
            <w:r w:rsidR="00910060">
              <w:rPr>
                <w:spacing w:val="-1"/>
              </w:rPr>
              <w:t xml:space="preserve"> </w:t>
            </w:r>
            <w:r w:rsidR="00910060">
              <w:t>State</w:t>
            </w:r>
          </w:hyperlink>
          <w:r w:rsidR="00910060">
            <w:tab/>
          </w:r>
          <w:r w:rsidR="00910060">
            <w:rPr>
              <w:rFonts w:ascii="Calibri"/>
              <w:b w:val="0"/>
            </w:rPr>
            <w:t>7</w:t>
          </w:r>
        </w:p>
        <w:p w:rsidR="004A256D" w:rsidRDefault="00247408">
          <w:pPr>
            <w:pStyle w:val="TOC1"/>
            <w:numPr>
              <w:ilvl w:val="0"/>
              <w:numId w:val="24"/>
            </w:numPr>
            <w:tabs>
              <w:tab w:val="left" w:pos="1017"/>
              <w:tab w:val="left" w:pos="1018"/>
              <w:tab w:val="right" w:leader="dot" w:pos="9480"/>
            </w:tabs>
            <w:spacing w:before="123"/>
            <w:ind w:left="1017" w:hanging="558"/>
            <w:rPr>
              <w:rFonts w:ascii="Calibri"/>
              <w:b w:val="0"/>
            </w:rPr>
          </w:pPr>
          <w:hyperlink w:anchor="_bookmark17" w:history="1">
            <w:r w:rsidR="00910060">
              <w:t>Delivery</w:t>
            </w:r>
            <w:r w:rsidR="00910060">
              <w:rPr>
                <w:spacing w:val="-5"/>
              </w:rPr>
              <w:t xml:space="preserve"> </w:t>
            </w:r>
            <w:r w:rsidR="00910060">
              <w:t>Receipts</w:t>
            </w:r>
          </w:hyperlink>
          <w:r w:rsidR="00910060">
            <w:tab/>
          </w:r>
          <w:r w:rsidR="00910060">
            <w:rPr>
              <w:rFonts w:ascii="Calibri"/>
              <w:b w:val="0"/>
            </w:rPr>
            <w:t>9</w:t>
          </w:r>
        </w:p>
        <w:p w:rsidR="004A256D" w:rsidRDefault="00247408">
          <w:pPr>
            <w:pStyle w:val="TOC1"/>
            <w:numPr>
              <w:ilvl w:val="0"/>
              <w:numId w:val="24"/>
            </w:numPr>
            <w:tabs>
              <w:tab w:val="left" w:pos="1014"/>
              <w:tab w:val="left" w:pos="1015"/>
              <w:tab w:val="right" w:leader="dot" w:pos="9480"/>
            </w:tabs>
            <w:ind w:left="1014" w:hanging="555"/>
            <w:rPr>
              <w:rFonts w:ascii="Calibri"/>
              <w:b w:val="0"/>
            </w:rPr>
          </w:pPr>
          <w:hyperlink w:anchor="_bookmark18" w:history="1">
            <w:r w:rsidR="00910060">
              <w:t>Message Status</w:t>
            </w:r>
          </w:hyperlink>
          <w:r w:rsidR="00910060">
            <w:tab/>
          </w:r>
          <w:r w:rsidR="00910060">
            <w:rPr>
              <w:rFonts w:ascii="Calibri"/>
              <w:b w:val="0"/>
            </w:rPr>
            <w:t>9</w:t>
          </w:r>
        </w:p>
        <w:p w:rsidR="004A256D" w:rsidRDefault="00247408">
          <w:pPr>
            <w:pStyle w:val="TOC1"/>
            <w:numPr>
              <w:ilvl w:val="0"/>
              <w:numId w:val="24"/>
            </w:numPr>
            <w:tabs>
              <w:tab w:val="left" w:pos="1017"/>
              <w:tab w:val="left" w:pos="1018"/>
              <w:tab w:val="right" w:leader="dot" w:pos="9481"/>
            </w:tabs>
            <w:ind w:left="1017" w:hanging="558"/>
            <w:rPr>
              <w:rFonts w:ascii="Calibri"/>
              <w:b w:val="0"/>
            </w:rPr>
          </w:pPr>
          <w:hyperlink w:anchor="_bookmark19" w:history="1">
            <w:r w:rsidR="00910060">
              <w:t>Terminology</w:t>
            </w:r>
            <w:r w:rsidR="00910060">
              <w:tab/>
            </w:r>
            <w:r w:rsidR="00910060">
              <w:rPr>
                <w:rFonts w:ascii="Calibri"/>
                <w:b w:val="0"/>
              </w:rPr>
              <w:t>10</w:t>
            </w:r>
          </w:hyperlink>
        </w:p>
        <w:p w:rsidR="004A256D" w:rsidRPr="009C5756" w:rsidRDefault="00247408" w:rsidP="009C5756">
          <w:pPr>
            <w:pStyle w:val="TOC1"/>
            <w:numPr>
              <w:ilvl w:val="0"/>
              <w:numId w:val="24"/>
            </w:numPr>
            <w:tabs>
              <w:tab w:val="left" w:pos="1017"/>
              <w:tab w:val="left" w:pos="1018"/>
              <w:tab w:val="right" w:leader="dot" w:pos="9481"/>
            </w:tabs>
            <w:spacing w:before="123"/>
            <w:ind w:left="1017" w:hanging="558"/>
            <w:rPr>
              <w:rFonts w:ascii="Calibri"/>
              <w:b w:val="0"/>
            </w:rPr>
            <w:sectPr w:rsidR="004A256D" w:rsidRPr="009C5756">
              <w:headerReference w:type="default" r:id="rId8"/>
              <w:footerReference w:type="default" r:id="rId9"/>
              <w:pgSz w:w="11910" w:h="16840"/>
              <w:pgMar w:top="1500" w:right="1200" w:bottom="900" w:left="980" w:header="727" w:footer="709" w:gutter="0"/>
              <w:cols w:space="720"/>
            </w:sectPr>
          </w:pPr>
          <w:hyperlink w:anchor="_bookmark20" w:history="1">
            <w:r w:rsidR="00910060">
              <w:t>Transactional</w:t>
            </w:r>
            <w:r w:rsidR="00910060">
              <w:rPr>
                <w:spacing w:val="1"/>
              </w:rPr>
              <w:t xml:space="preserve"> </w:t>
            </w:r>
            <w:r w:rsidR="00910060">
              <w:t>Error</w:t>
            </w:r>
            <w:r w:rsidR="00910060">
              <w:rPr>
                <w:spacing w:val="1"/>
              </w:rPr>
              <w:t xml:space="preserve"> </w:t>
            </w:r>
            <w:r w:rsidR="00910060">
              <w:t>Codes(NACK</w:t>
            </w:r>
            <w:r w:rsidR="00910060">
              <w:rPr>
                <w:spacing w:val="-1"/>
              </w:rPr>
              <w:t xml:space="preserve"> </w:t>
            </w:r>
            <w:r w:rsidR="00910060">
              <w:t>Errors</w:t>
            </w:r>
            <w:r w:rsidR="00910060">
              <w:rPr>
                <w:spacing w:val="-2"/>
              </w:rPr>
              <w:t xml:space="preserve"> </w:t>
            </w:r>
            <w:r w:rsidR="00910060">
              <w:t>in</w:t>
            </w:r>
            <w:r w:rsidR="00910060">
              <w:rPr>
                <w:spacing w:val="-1"/>
              </w:rPr>
              <w:t xml:space="preserve"> </w:t>
            </w:r>
            <w:r w:rsidR="00910060">
              <w:t>Decimal</w:t>
            </w:r>
            <w:r w:rsidR="00910060">
              <w:rPr>
                <w:spacing w:val="-1"/>
              </w:rPr>
              <w:t xml:space="preserve"> </w:t>
            </w:r>
            <w:r w:rsidR="00910060">
              <w:t>format)</w:t>
            </w:r>
          </w:hyperlink>
          <w:r w:rsidR="00910060">
            <w:tab/>
          </w:r>
          <w:r w:rsidR="00910060">
            <w:rPr>
              <w:rFonts w:ascii="Calibri"/>
              <w:b w:val="0"/>
            </w:rPr>
            <w:t>11</w:t>
          </w:r>
        </w:p>
      </w:sdtContent>
    </w:sdt>
    <w:p w:rsidR="004A256D" w:rsidRPr="0048653C" w:rsidRDefault="004A256D" w:rsidP="0048653C">
      <w:pPr>
        <w:pStyle w:val="BodyText"/>
        <w:spacing w:line="360" w:lineRule="auto"/>
        <w:ind w:right="246"/>
        <w:jc w:val="both"/>
      </w:pPr>
      <w:bookmarkStart w:id="1" w:name="_bookmark0"/>
      <w:bookmarkEnd w:id="1"/>
    </w:p>
    <w:p w:rsidR="004A256D" w:rsidRDefault="004A256D">
      <w:pPr>
        <w:pStyle w:val="BodyText"/>
        <w:spacing w:before="6"/>
        <w:rPr>
          <w:sz w:val="30"/>
        </w:rPr>
      </w:pPr>
    </w:p>
    <w:p w:rsidR="004A256D" w:rsidRDefault="00910060" w:rsidP="009C5756">
      <w:pPr>
        <w:pStyle w:val="Heading1"/>
        <w:tabs>
          <w:tab w:val="left" w:pos="461"/>
        </w:tabs>
        <w:ind w:firstLine="0"/>
        <w:rPr>
          <w:color w:val="6F2F9F"/>
        </w:rPr>
      </w:pPr>
      <w:bookmarkStart w:id="2" w:name="_bookmark1"/>
      <w:bookmarkEnd w:id="2"/>
      <w:r>
        <w:rPr>
          <w:color w:val="6F2F9F"/>
        </w:rPr>
        <w:t>Assumptions</w:t>
      </w:r>
    </w:p>
    <w:p w:rsidR="004A256D" w:rsidRDefault="00910060">
      <w:pPr>
        <w:pStyle w:val="BodyText"/>
        <w:spacing w:before="162" w:line="360" w:lineRule="auto"/>
        <w:ind w:left="460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assumed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readers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 SMPP</w:t>
      </w:r>
      <w:r>
        <w:rPr>
          <w:spacing w:val="-64"/>
        </w:rPr>
        <w:t xml:space="preserve"> </w:t>
      </w:r>
      <w:r>
        <w:t>Protocol</w:t>
      </w:r>
      <w:r>
        <w:rPr>
          <w:spacing w:val="-1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t>v3.4</w:t>
      </w:r>
    </w:p>
    <w:p w:rsidR="004A256D" w:rsidRDefault="004A256D">
      <w:pPr>
        <w:pStyle w:val="BodyText"/>
        <w:rPr>
          <w:sz w:val="26"/>
        </w:rPr>
      </w:pPr>
    </w:p>
    <w:p w:rsidR="004A256D" w:rsidRDefault="004A256D">
      <w:pPr>
        <w:pStyle w:val="BodyText"/>
        <w:rPr>
          <w:sz w:val="26"/>
        </w:r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461"/>
        </w:tabs>
        <w:spacing w:before="214"/>
        <w:ind w:hanging="361"/>
        <w:rPr>
          <w:color w:val="6F2F9F"/>
        </w:rPr>
      </w:pPr>
      <w:bookmarkStart w:id="3" w:name="_bookmark2"/>
      <w:bookmarkEnd w:id="3"/>
      <w:r>
        <w:rPr>
          <w:color w:val="6F2F9F"/>
        </w:rPr>
        <w:t>Connection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Configuration</w:t>
      </w:r>
    </w:p>
    <w:p w:rsidR="004A256D" w:rsidRDefault="004A256D">
      <w:pPr>
        <w:pStyle w:val="BodyText"/>
        <w:rPr>
          <w:rFonts w:ascii="Arial"/>
          <w:b/>
          <w:sz w:val="20"/>
        </w:rPr>
      </w:pPr>
    </w:p>
    <w:p w:rsidR="004A256D" w:rsidRDefault="004A256D">
      <w:pPr>
        <w:pStyle w:val="BodyText"/>
        <w:rPr>
          <w:rFonts w:ascii="Arial"/>
          <w:b/>
          <w:sz w:val="20"/>
        </w:rPr>
      </w:pPr>
    </w:p>
    <w:p w:rsidR="004A256D" w:rsidRDefault="004A256D">
      <w:pPr>
        <w:pStyle w:val="BodyText"/>
        <w:spacing w:before="6"/>
        <w:rPr>
          <w:rFonts w:ascii="Arial"/>
          <w:b/>
          <w:sz w:val="13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2"/>
        <w:gridCol w:w="4590"/>
      </w:tblGrid>
      <w:tr w:rsidR="004A256D">
        <w:trPr>
          <w:trHeight w:val="414"/>
        </w:trPr>
        <w:tc>
          <w:tcPr>
            <w:tcW w:w="4542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SMPP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Version</w:t>
            </w:r>
          </w:p>
        </w:tc>
        <w:tc>
          <w:tcPr>
            <w:tcW w:w="4590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4A256D">
        <w:trPr>
          <w:trHeight w:val="412"/>
        </w:trPr>
        <w:tc>
          <w:tcPr>
            <w:tcW w:w="4542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4590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Transmitter,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Transceiver</w:t>
            </w:r>
          </w:p>
        </w:tc>
      </w:tr>
      <w:tr w:rsidR="004A256D">
        <w:trPr>
          <w:trHeight w:val="414"/>
        </w:trPr>
        <w:tc>
          <w:tcPr>
            <w:tcW w:w="4542" w:type="dxa"/>
          </w:tcPr>
          <w:p w:rsidR="004A256D" w:rsidRDefault="0091006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NPI</w:t>
            </w:r>
          </w:p>
        </w:tc>
        <w:tc>
          <w:tcPr>
            <w:tcW w:w="4590" w:type="dxa"/>
          </w:tcPr>
          <w:p w:rsidR="004A256D" w:rsidRDefault="0091006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ignored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blank</w:t>
            </w:r>
          </w:p>
        </w:tc>
      </w:tr>
      <w:tr w:rsidR="004A256D">
        <w:trPr>
          <w:trHeight w:val="414"/>
        </w:trPr>
        <w:tc>
          <w:tcPr>
            <w:tcW w:w="4542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</w:p>
        </w:tc>
        <w:tc>
          <w:tcPr>
            <w:tcW w:w="4590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configuration</w:t>
            </w:r>
          </w:p>
        </w:tc>
      </w:tr>
    </w:tbl>
    <w:p w:rsidR="004A256D" w:rsidRDefault="004A256D">
      <w:pPr>
        <w:pStyle w:val="BodyText"/>
        <w:rPr>
          <w:rFonts w:ascii="Arial"/>
          <w:b/>
          <w:sz w:val="20"/>
        </w:rPr>
      </w:pPr>
    </w:p>
    <w:p w:rsidR="004A256D" w:rsidRDefault="004A256D">
      <w:pPr>
        <w:pStyle w:val="BodyText"/>
        <w:rPr>
          <w:rFonts w:ascii="Arial"/>
          <w:b/>
          <w:sz w:val="20"/>
        </w:rPr>
      </w:pPr>
    </w:p>
    <w:p w:rsidR="004A256D" w:rsidRDefault="004A256D">
      <w:pPr>
        <w:pStyle w:val="BodyText"/>
        <w:rPr>
          <w:rFonts w:ascii="Arial"/>
          <w:b/>
          <w:sz w:val="20"/>
        </w:rPr>
      </w:pPr>
    </w:p>
    <w:p w:rsidR="004A256D" w:rsidRDefault="004A256D">
      <w:pPr>
        <w:pStyle w:val="BodyText"/>
        <w:rPr>
          <w:rFonts w:ascii="Arial"/>
          <w:b/>
          <w:sz w:val="20"/>
        </w:rPr>
      </w:pPr>
    </w:p>
    <w:p w:rsidR="004A256D" w:rsidRDefault="004A256D">
      <w:pPr>
        <w:pStyle w:val="BodyText"/>
        <w:spacing w:before="8"/>
        <w:rPr>
          <w:rFonts w:ascii="Arial"/>
          <w:b/>
          <w:sz w:val="20"/>
        </w:r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461"/>
        </w:tabs>
        <w:spacing w:before="92"/>
        <w:ind w:hanging="361"/>
        <w:rPr>
          <w:color w:val="6F2F9F"/>
        </w:rPr>
      </w:pPr>
      <w:bookmarkStart w:id="4" w:name="_bookmark3"/>
      <w:bookmarkEnd w:id="4"/>
      <w:r>
        <w:rPr>
          <w:color w:val="6F2F9F"/>
        </w:rPr>
        <w:t>Hosts</w:t>
      </w:r>
    </w:p>
    <w:p w:rsidR="004A256D" w:rsidRDefault="00910060">
      <w:pPr>
        <w:spacing w:before="161" w:line="357" w:lineRule="auto"/>
        <w:ind w:left="460" w:right="236"/>
      </w:pPr>
      <w:r>
        <w:t>You can connect existing SMPP account by adding additional parameters mentioned in point</w:t>
      </w:r>
      <w:r>
        <w:rPr>
          <w:spacing w:val="-59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11.</w:t>
      </w:r>
    </w:p>
    <w:p w:rsidR="004A256D" w:rsidRDefault="004A256D">
      <w:pPr>
        <w:spacing w:line="357" w:lineRule="auto"/>
        <w:sectPr w:rsidR="004A256D">
          <w:pgSz w:w="11910" w:h="16840"/>
          <w:pgMar w:top="1500" w:right="1200" w:bottom="900" w:left="980" w:header="727" w:footer="709" w:gutter="0"/>
          <w:cols w:space="720"/>
        </w:sect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461"/>
        </w:tabs>
        <w:spacing w:before="88"/>
        <w:ind w:hanging="361"/>
        <w:rPr>
          <w:color w:val="6F2F9F"/>
        </w:rPr>
      </w:pPr>
      <w:bookmarkStart w:id="5" w:name="_bookmark4"/>
      <w:bookmarkEnd w:id="5"/>
      <w:r>
        <w:rPr>
          <w:color w:val="6F2F9F"/>
        </w:rPr>
        <w:lastRenderedPageBreak/>
        <w:t>Encoding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Formats</w:t>
      </w:r>
    </w:p>
    <w:p w:rsidR="004A256D" w:rsidRDefault="00910060">
      <w:pPr>
        <w:pStyle w:val="BodyText"/>
        <w:spacing w:before="164"/>
        <w:ind w:left="460"/>
      </w:pPr>
      <w:r>
        <w:t>Please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coding</w:t>
      </w:r>
      <w:r>
        <w:rPr>
          <w:spacing w:val="-3"/>
        </w:rPr>
        <w:t xml:space="preserve"> </w:t>
      </w:r>
      <w:r>
        <w:t>scheme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below</w:t>
      </w:r>
    </w:p>
    <w:p w:rsidR="004A256D" w:rsidRDefault="004A256D">
      <w:pPr>
        <w:pStyle w:val="BodyText"/>
        <w:spacing w:after="1"/>
        <w:rPr>
          <w:sz w:val="12"/>
        </w:rPr>
      </w:pPr>
    </w:p>
    <w:tbl>
      <w:tblPr>
        <w:tblW w:w="0" w:type="auto"/>
        <w:tblInd w:w="1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8"/>
        <w:gridCol w:w="1315"/>
        <w:gridCol w:w="799"/>
      </w:tblGrid>
      <w:tr w:rsidR="004A256D">
        <w:trPr>
          <w:trHeight w:val="414"/>
        </w:trPr>
        <w:tc>
          <w:tcPr>
            <w:tcW w:w="5178" w:type="dxa"/>
          </w:tcPr>
          <w:p w:rsidR="004A256D" w:rsidRDefault="00910060">
            <w:pPr>
              <w:pStyle w:val="TableParagraph"/>
              <w:ind w:left="1747" w:right="17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Message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Type</w:t>
            </w:r>
          </w:p>
        </w:tc>
        <w:tc>
          <w:tcPr>
            <w:tcW w:w="1315" w:type="dxa"/>
          </w:tcPr>
          <w:p w:rsidR="004A256D" w:rsidRDefault="00910060">
            <w:pPr>
              <w:pStyle w:val="TableParagraph"/>
              <w:ind w:left="382" w:right="3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DCS</w:t>
            </w:r>
          </w:p>
        </w:tc>
        <w:tc>
          <w:tcPr>
            <w:tcW w:w="799" w:type="dxa"/>
          </w:tcPr>
          <w:p w:rsidR="004A256D" w:rsidRDefault="00910060">
            <w:pPr>
              <w:pStyle w:val="TableParagraph"/>
              <w:ind w:left="118" w:right="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UDH</w:t>
            </w:r>
          </w:p>
        </w:tc>
      </w:tr>
      <w:tr w:rsidR="004A256D">
        <w:trPr>
          <w:trHeight w:val="412"/>
        </w:trPr>
        <w:tc>
          <w:tcPr>
            <w:tcW w:w="5178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Message – GSM</w:t>
            </w:r>
          </w:p>
        </w:tc>
        <w:tc>
          <w:tcPr>
            <w:tcW w:w="1315" w:type="dxa"/>
          </w:tcPr>
          <w:p w:rsidR="004A256D" w:rsidRDefault="009100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99" w:type="dxa"/>
          </w:tcPr>
          <w:p w:rsidR="004A256D" w:rsidRDefault="009100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4A256D">
        <w:trPr>
          <w:trHeight w:val="414"/>
        </w:trPr>
        <w:tc>
          <w:tcPr>
            <w:tcW w:w="5178" w:type="dxa"/>
          </w:tcPr>
          <w:p w:rsidR="004A256D" w:rsidRDefault="0091006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GSM</w:t>
            </w:r>
          </w:p>
        </w:tc>
        <w:tc>
          <w:tcPr>
            <w:tcW w:w="1315" w:type="dxa"/>
          </w:tcPr>
          <w:p w:rsidR="004A256D" w:rsidRDefault="00910060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99" w:type="dxa"/>
          </w:tcPr>
          <w:p w:rsidR="004A256D" w:rsidRDefault="0091006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4A256D">
        <w:trPr>
          <w:trHeight w:val="414"/>
        </w:trPr>
        <w:tc>
          <w:tcPr>
            <w:tcW w:w="5178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Message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(ISO-8859-1)</w:t>
            </w:r>
          </w:p>
        </w:tc>
        <w:tc>
          <w:tcPr>
            <w:tcW w:w="1315" w:type="dxa"/>
          </w:tcPr>
          <w:p w:rsidR="004A256D" w:rsidRDefault="009100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99" w:type="dxa"/>
          </w:tcPr>
          <w:p w:rsidR="004A256D" w:rsidRDefault="009100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4A256D">
        <w:trPr>
          <w:trHeight w:val="412"/>
        </w:trPr>
        <w:tc>
          <w:tcPr>
            <w:tcW w:w="5178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Latin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(ISO-8859-1)</w:t>
            </w:r>
          </w:p>
        </w:tc>
        <w:tc>
          <w:tcPr>
            <w:tcW w:w="1315" w:type="dxa"/>
          </w:tcPr>
          <w:p w:rsidR="004A256D" w:rsidRDefault="0091006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99" w:type="dxa"/>
          </w:tcPr>
          <w:p w:rsidR="004A256D" w:rsidRDefault="009100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4A256D">
        <w:trPr>
          <w:trHeight w:val="415"/>
        </w:trPr>
        <w:tc>
          <w:tcPr>
            <w:tcW w:w="5178" w:type="dxa"/>
          </w:tcPr>
          <w:p w:rsidR="004A256D" w:rsidRDefault="0091006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Unicode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Messages</w:t>
            </w:r>
          </w:p>
        </w:tc>
        <w:tc>
          <w:tcPr>
            <w:tcW w:w="1315" w:type="dxa"/>
          </w:tcPr>
          <w:p w:rsidR="004A256D" w:rsidRDefault="00910060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99" w:type="dxa"/>
          </w:tcPr>
          <w:p w:rsidR="004A256D" w:rsidRDefault="00910060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4A256D">
        <w:trPr>
          <w:trHeight w:val="414"/>
        </w:trPr>
        <w:tc>
          <w:tcPr>
            <w:tcW w:w="5178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Flash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Messages</w:t>
            </w:r>
          </w:p>
        </w:tc>
        <w:tc>
          <w:tcPr>
            <w:tcW w:w="1315" w:type="dxa"/>
          </w:tcPr>
          <w:p w:rsidR="004A256D" w:rsidRDefault="00910060">
            <w:pPr>
              <w:pStyle w:val="TableParagraph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9" w:type="dxa"/>
          </w:tcPr>
          <w:p w:rsidR="004A256D" w:rsidRDefault="0091006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:rsidR="004A256D" w:rsidRDefault="004A256D">
      <w:pPr>
        <w:pStyle w:val="BodyText"/>
        <w:rPr>
          <w:sz w:val="26"/>
        </w:rPr>
      </w:pPr>
    </w:p>
    <w:p w:rsidR="004A256D" w:rsidRDefault="004A256D">
      <w:pPr>
        <w:pStyle w:val="BodyText"/>
        <w:rPr>
          <w:sz w:val="26"/>
        </w:rPr>
      </w:pPr>
    </w:p>
    <w:p w:rsidR="004A256D" w:rsidRDefault="004A256D">
      <w:pPr>
        <w:pStyle w:val="BodyText"/>
        <w:rPr>
          <w:sz w:val="26"/>
        </w:r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461"/>
        </w:tabs>
        <w:spacing w:before="167"/>
        <w:ind w:hanging="361"/>
        <w:rPr>
          <w:color w:val="6F2F9F"/>
        </w:rPr>
      </w:pPr>
      <w:bookmarkStart w:id="6" w:name="_bookmark5"/>
      <w:bookmarkEnd w:id="6"/>
      <w:r>
        <w:rPr>
          <w:color w:val="6F2F9F"/>
        </w:rPr>
        <w:t>Bind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Operations</w:t>
      </w:r>
    </w:p>
    <w:p w:rsidR="004A256D" w:rsidRDefault="00910060">
      <w:pPr>
        <w:pStyle w:val="BodyText"/>
        <w:spacing w:before="162"/>
        <w:ind w:left="46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SMPP.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as: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40" w:line="350" w:lineRule="auto"/>
        <w:ind w:left="1540" w:right="356"/>
        <w:rPr>
          <w:rFonts w:ascii="Symbol" w:hAnsi="Symbol"/>
          <w:sz w:val="24"/>
        </w:rPr>
      </w:pPr>
      <w:r>
        <w:rPr>
          <w:rFonts w:ascii="Arial" w:hAnsi="Arial"/>
          <w:b/>
          <w:sz w:val="24"/>
        </w:rPr>
        <w:t>Transmitter</w:t>
      </w:r>
      <w:r>
        <w:rPr>
          <w:sz w:val="24"/>
        </w:rPr>
        <w:t>: Send short messages to SMSC and receive responses from</w:t>
      </w:r>
      <w:r>
        <w:rPr>
          <w:spacing w:val="-64"/>
          <w:sz w:val="24"/>
        </w:rPr>
        <w:t xml:space="preserve"> </w:t>
      </w:r>
      <w:r>
        <w:rPr>
          <w:sz w:val="24"/>
        </w:rPr>
        <w:t>SMSC.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1" w:line="350" w:lineRule="auto"/>
        <w:ind w:left="1540" w:right="1208"/>
        <w:rPr>
          <w:rFonts w:ascii="Symbol" w:hAnsi="Symbol"/>
          <w:sz w:val="24"/>
        </w:rPr>
      </w:pPr>
      <w:r>
        <w:rPr>
          <w:rFonts w:ascii="Arial" w:hAnsi="Arial"/>
          <w:b/>
          <w:sz w:val="24"/>
        </w:rPr>
        <w:t>Receiver</w:t>
      </w:r>
      <w:r>
        <w:rPr>
          <w:sz w:val="24"/>
        </w:rPr>
        <w:t>: receive delivery receipts from the SMSC and return the</w:t>
      </w:r>
      <w:r>
        <w:rPr>
          <w:spacing w:val="-64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-2"/>
          <w:sz w:val="24"/>
        </w:rPr>
        <w:t xml:space="preserve"> </w:t>
      </w:r>
      <w:r>
        <w:rPr>
          <w:sz w:val="24"/>
        </w:rPr>
        <w:t>responses.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2" w:line="350" w:lineRule="auto"/>
        <w:ind w:left="1540" w:right="545"/>
        <w:rPr>
          <w:rFonts w:ascii="Symbol" w:hAnsi="Symbol"/>
          <w:sz w:val="24"/>
        </w:rPr>
      </w:pPr>
      <w:r>
        <w:rPr>
          <w:rFonts w:ascii="Arial" w:hAnsi="Arial"/>
          <w:b/>
          <w:sz w:val="24"/>
        </w:rPr>
        <w:t>Transceiver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messages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SMSC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SMPP session.</w:t>
      </w:r>
    </w:p>
    <w:p w:rsidR="004A256D" w:rsidRDefault="004A256D">
      <w:pPr>
        <w:pStyle w:val="BodyText"/>
        <w:rPr>
          <w:sz w:val="26"/>
        </w:rPr>
      </w:pPr>
    </w:p>
    <w:p w:rsidR="004A256D" w:rsidRDefault="004A256D">
      <w:pPr>
        <w:pStyle w:val="BodyText"/>
        <w:spacing w:before="8"/>
        <w:rPr>
          <w:sz w:val="31"/>
        </w:r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461"/>
        </w:tabs>
        <w:ind w:hanging="361"/>
        <w:rPr>
          <w:color w:val="6F2F9F"/>
        </w:rPr>
      </w:pPr>
      <w:bookmarkStart w:id="7" w:name="_bookmark6"/>
      <w:bookmarkEnd w:id="7"/>
      <w:r>
        <w:rPr>
          <w:color w:val="6F2F9F"/>
        </w:rPr>
        <w:t>Session States</w:t>
      </w:r>
    </w:p>
    <w:p w:rsidR="004A256D" w:rsidRDefault="00910060">
      <w:pPr>
        <w:pStyle w:val="BodyText"/>
        <w:spacing w:before="163"/>
        <w:ind w:left="460"/>
      </w:pPr>
      <w:r>
        <w:t>Your</w:t>
      </w:r>
      <w:r>
        <w:rPr>
          <w:spacing w:val="-1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SMPP</w:t>
      </w:r>
      <w:r>
        <w:rPr>
          <w:spacing w:val="-1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 five</w:t>
      </w:r>
      <w:r>
        <w:rPr>
          <w:spacing w:val="-1"/>
        </w:rPr>
        <w:t xml:space="preserve"> </w:t>
      </w:r>
      <w:r>
        <w:t>states: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40"/>
        <w:ind w:left="1540" w:hanging="361"/>
        <w:rPr>
          <w:rFonts w:ascii="Symbol" w:hAnsi="Symbol"/>
          <w:sz w:val="24"/>
        </w:rPr>
      </w:pPr>
      <w:r>
        <w:rPr>
          <w:rFonts w:ascii="Arial" w:hAnsi="Arial"/>
          <w:b/>
          <w:sz w:val="24"/>
        </w:rPr>
        <w:t>OPEN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connected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bind</w:t>
      </w:r>
      <w:r>
        <w:rPr>
          <w:spacing w:val="-1"/>
          <w:sz w:val="24"/>
        </w:rPr>
        <w:t xml:space="preserve"> </w:t>
      </w:r>
      <w:r>
        <w:rPr>
          <w:sz w:val="24"/>
        </w:rPr>
        <w:t>pending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5"/>
        <w:ind w:left="1540" w:hanging="361"/>
        <w:rPr>
          <w:rFonts w:ascii="Symbol" w:hAnsi="Symbol"/>
          <w:sz w:val="24"/>
        </w:rPr>
      </w:pPr>
      <w:r>
        <w:rPr>
          <w:rFonts w:ascii="Arial" w:hAnsi="Arial"/>
          <w:b/>
          <w:sz w:val="24"/>
        </w:rPr>
        <w:t>BOUND_TX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connected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bind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Transmitter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ind w:left="1540" w:hanging="361"/>
        <w:rPr>
          <w:rFonts w:ascii="Symbol" w:hAnsi="Symbol"/>
          <w:sz w:val="24"/>
        </w:rPr>
      </w:pPr>
      <w:r>
        <w:rPr>
          <w:rFonts w:ascii="Arial" w:hAnsi="Arial"/>
          <w:b/>
          <w:sz w:val="24"/>
        </w:rPr>
        <w:t xml:space="preserve">BOUND_RX: </w:t>
      </w:r>
      <w:r>
        <w:rPr>
          <w:sz w:val="24"/>
        </w:rPr>
        <w:t>connected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bind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Receiver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8"/>
        <w:ind w:left="1540" w:hanging="361"/>
        <w:rPr>
          <w:rFonts w:ascii="Symbol" w:hAnsi="Symbol"/>
          <w:sz w:val="24"/>
        </w:rPr>
      </w:pPr>
      <w:r>
        <w:rPr>
          <w:rFonts w:ascii="Arial" w:hAnsi="Arial"/>
          <w:b/>
          <w:sz w:val="24"/>
        </w:rPr>
        <w:t>BOUND_TRX: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connected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bind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Transceiver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5"/>
        <w:ind w:left="1540" w:hanging="361"/>
        <w:rPr>
          <w:rFonts w:ascii="Symbol" w:hAnsi="Symbol"/>
          <w:sz w:val="24"/>
        </w:rPr>
      </w:pPr>
      <w:r>
        <w:rPr>
          <w:rFonts w:ascii="Arial" w:hAnsi="Arial"/>
          <w:b/>
          <w:sz w:val="24"/>
        </w:rPr>
        <w:t>CLOSED: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unbound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disconnected</w:t>
      </w:r>
    </w:p>
    <w:p w:rsidR="004A256D" w:rsidRDefault="004A256D">
      <w:pPr>
        <w:rPr>
          <w:rFonts w:ascii="Symbol" w:hAnsi="Symbol"/>
          <w:sz w:val="24"/>
        </w:rPr>
        <w:sectPr w:rsidR="004A256D">
          <w:pgSz w:w="11910" w:h="16840"/>
          <w:pgMar w:top="1500" w:right="1200" w:bottom="900" w:left="980" w:header="727" w:footer="709" w:gutter="0"/>
          <w:cols w:space="720"/>
        </w:sect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461"/>
        </w:tabs>
        <w:spacing w:before="88"/>
        <w:ind w:hanging="361"/>
        <w:rPr>
          <w:color w:val="6F2F9F"/>
        </w:rPr>
      </w:pPr>
      <w:bookmarkStart w:id="8" w:name="_bookmark7"/>
      <w:bookmarkEnd w:id="8"/>
      <w:r>
        <w:rPr>
          <w:color w:val="6F2F9F"/>
        </w:rPr>
        <w:lastRenderedPageBreak/>
        <w:t>Bind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Parameters</w:t>
      </w:r>
    </w:p>
    <w:p w:rsidR="004A256D" w:rsidRDefault="00910060">
      <w:pPr>
        <w:pStyle w:val="BodyText"/>
        <w:spacing w:before="164" w:line="360" w:lineRule="auto"/>
        <w:ind w:left="460" w:right="1112"/>
      </w:pPr>
      <w:r>
        <w:t xml:space="preserve">The syntax for initiating a </w:t>
      </w:r>
      <w:proofErr w:type="spellStart"/>
      <w:r>
        <w:t>bind_transmitter</w:t>
      </w:r>
      <w:proofErr w:type="spellEnd"/>
      <w:r>
        <w:t xml:space="preserve">, </w:t>
      </w:r>
      <w:proofErr w:type="spellStart"/>
      <w:r>
        <w:t>bind_receiver</w:t>
      </w:r>
      <w:proofErr w:type="spellEnd"/>
      <w:r>
        <w:t xml:space="preserve"> or </w:t>
      </w:r>
      <w:proofErr w:type="spellStart"/>
      <w:r>
        <w:t>bind_transceiver</w:t>
      </w:r>
      <w:proofErr w:type="spellEnd"/>
      <w:r>
        <w:rPr>
          <w:spacing w:val="-64"/>
        </w:rPr>
        <w:t xml:space="preserve"> </w:t>
      </w:r>
      <w:r>
        <w:t>instance</w:t>
      </w:r>
      <w:r>
        <w:rPr>
          <w:spacing w:val="-1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parameters: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"/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system_id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identifies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requesting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bind</w:t>
      </w:r>
      <w:r>
        <w:rPr>
          <w:spacing w:val="-1"/>
          <w:sz w:val="24"/>
        </w:rPr>
        <w:t xml:space="preserve"> </w:t>
      </w:r>
      <w:r>
        <w:rPr>
          <w:sz w:val="24"/>
        </w:rPr>
        <w:t>(username)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5"/>
        <w:ind w:left="1540" w:hanging="361"/>
        <w:rPr>
          <w:rFonts w:ascii="Symbol" w:hAnsi="Symbol"/>
          <w:sz w:val="24"/>
        </w:rPr>
      </w:pPr>
      <w:r>
        <w:rPr>
          <w:rFonts w:ascii="Arial" w:hAnsi="Arial"/>
          <w:b/>
          <w:sz w:val="24"/>
        </w:rPr>
        <w:t>password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password to</w:t>
      </w:r>
      <w:r>
        <w:rPr>
          <w:spacing w:val="-1"/>
          <w:sz w:val="24"/>
        </w:rPr>
        <w:t xml:space="preserve"> </w:t>
      </w:r>
      <w:r>
        <w:rPr>
          <w:sz w:val="24"/>
        </w:rPr>
        <w:t>allow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system_type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identifies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(ignored,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blank)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5"/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interface_version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indicates</w:t>
      </w:r>
      <w:r>
        <w:rPr>
          <w:spacing w:val="-3"/>
          <w:sz w:val="24"/>
        </w:rPr>
        <w:t xml:space="preserve"> </w:t>
      </w:r>
      <w:r>
        <w:rPr>
          <w:sz w:val="24"/>
        </w:rPr>
        <w:t>SMPP</w:t>
      </w:r>
      <w:r>
        <w:rPr>
          <w:spacing w:val="-3"/>
          <w:sz w:val="24"/>
        </w:rPr>
        <w:t xml:space="preserve"> </w:t>
      </w:r>
      <w:r>
        <w:rPr>
          <w:sz w:val="24"/>
        </w:rPr>
        <w:t>version</w:t>
      </w:r>
      <w:r>
        <w:rPr>
          <w:spacing w:val="-3"/>
          <w:sz w:val="24"/>
        </w:rPr>
        <w:t xml:space="preserve"> </w:t>
      </w:r>
      <w:r>
        <w:rPr>
          <w:sz w:val="24"/>
        </w:rPr>
        <w:t>supported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7"/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addr_ton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identifies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(ignored,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blank)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7"/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addr_npi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numbering</w:t>
      </w:r>
      <w:r>
        <w:rPr>
          <w:spacing w:val="-5"/>
          <w:sz w:val="24"/>
        </w:rPr>
        <w:t xml:space="preserve"> </w:t>
      </w:r>
      <w:r>
        <w:rPr>
          <w:sz w:val="24"/>
        </w:rPr>
        <w:t>plan indicator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(ignored,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blank)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address_range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address (ignored,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blank)</w:t>
      </w:r>
    </w:p>
    <w:p w:rsidR="004A256D" w:rsidRDefault="004A256D">
      <w:pPr>
        <w:pStyle w:val="BodyText"/>
        <w:spacing w:before="5"/>
        <w:rPr>
          <w:sz w:val="32"/>
        </w:r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461"/>
        </w:tabs>
        <w:spacing w:before="1"/>
        <w:ind w:hanging="361"/>
        <w:rPr>
          <w:color w:val="6F2F9F"/>
        </w:rPr>
      </w:pPr>
      <w:bookmarkStart w:id="9" w:name="_bookmark8"/>
      <w:bookmarkEnd w:id="9"/>
      <w:r>
        <w:rPr>
          <w:color w:val="6F2F9F"/>
        </w:rPr>
        <w:t>Bind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lifetime</w:t>
      </w:r>
    </w:p>
    <w:p w:rsidR="004A256D" w:rsidRDefault="00910060">
      <w:pPr>
        <w:pStyle w:val="BodyText"/>
        <w:spacing w:before="161" w:line="360" w:lineRule="auto"/>
        <w:ind w:left="460" w:right="325"/>
      </w:pPr>
      <w:r>
        <w:t>We recommend enquire link for every minute (less than 60 seconds) to keep the</w:t>
      </w:r>
      <w:r>
        <w:rPr>
          <w:spacing w:val="1"/>
        </w:rPr>
        <w:t xml:space="preserve"> </w:t>
      </w:r>
      <w:r>
        <w:t>bind</w:t>
      </w:r>
      <w:r>
        <w:rPr>
          <w:spacing w:val="-2"/>
        </w:rPr>
        <w:t xml:space="preserve"> </w:t>
      </w:r>
      <w:r>
        <w:t>alive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end,</w:t>
      </w:r>
      <w:r>
        <w:rPr>
          <w:spacing w:val="-2"/>
        </w:rPr>
        <w:t xml:space="preserve"> </w:t>
      </w:r>
      <w:r>
        <w:t>failing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bind</w:t>
      </w:r>
      <w:r>
        <w:rPr>
          <w:spacing w:val="-1"/>
        </w:rPr>
        <w:t xml:space="preserve"> </w:t>
      </w:r>
      <w:r>
        <w:t>get disconnected.</w:t>
      </w:r>
    </w:p>
    <w:p w:rsidR="004A256D" w:rsidRDefault="004A256D">
      <w:pPr>
        <w:pStyle w:val="BodyText"/>
        <w:spacing w:before="9"/>
        <w:rPr>
          <w:sz w:val="20"/>
        </w:r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603"/>
        </w:tabs>
        <w:ind w:left="602" w:hanging="503"/>
        <w:rPr>
          <w:color w:val="6F2F9F"/>
        </w:rPr>
      </w:pPr>
      <w:bookmarkStart w:id="10" w:name="_bookmark9"/>
      <w:bookmarkEnd w:id="10"/>
      <w:proofErr w:type="spellStart"/>
      <w:r>
        <w:rPr>
          <w:color w:val="6F2F9F"/>
        </w:rPr>
        <w:t>Submit_SM</w:t>
      </w:r>
      <w:proofErr w:type="spellEnd"/>
      <w:r>
        <w:rPr>
          <w:color w:val="6F2F9F"/>
          <w:spacing w:val="-2"/>
        </w:rPr>
        <w:t xml:space="preserve"> </w:t>
      </w:r>
      <w:r>
        <w:rPr>
          <w:color w:val="6F2F9F"/>
        </w:rPr>
        <w:t>Parameters</w:t>
      </w:r>
    </w:p>
    <w:p w:rsidR="004A256D" w:rsidRDefault="00910060">
      <w:pPr>
        <w:pStyle w:val="BodyText"/>
        <w:spacing w:before="165"/>
        <w:ind w:left="460"/>
      </w:pPr>
      <w:r>
        <w:t>The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SUBMIT_SM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(used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SMS)</w:t>
      </w:r>
      <w:r>
        <w:rPr>
          <w:spacing w:val="-1"/>
        </w:rPr>
        <w:t xml:space="preserve"> </w:t>
      </w:r>
      <w:r>
        <w:t>are: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7"/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service_type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indicates</w:t>
      </w:r>
      <w:r>
        <w:rPr>
          <w:spacing w:val="-3"/>
          <w:sz w:val="24"/>
        </w:rPr>
        <w:t xml:space="preserve"> </w:t>
      </w:r>
      <w:r>
        <w:rPr>
          <w:sz w:val="24"/>
        </w:rPr>
        <w:t>SMS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source_addr_ton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8"/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source_addr_npi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numbering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indicator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5"/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source_addr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dest_addr_ton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destination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dest_addr_npi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numbering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indicator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destination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destination_addr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destination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-5"/>
          <w:sz w:val="24"/>
        </w:rPr>
        <w:t xml:space="preserve"> </w:t>
      </w:r>
      <w:r>
        <w:rPr>
          <w:sz w:val="24"/>
        </w:rPr>
        <w:t>message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8"/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esm_class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message</w:t>
      </w:r>
      <w:r>
        <w:rPr>
          <w:spacing w:val="-4"/>
          <w:sz w:val="24"/>
        </w:rPr>
        <w:t xml:space="preserve"> </w:t>
      </w:r>
      <w:r>
        <w:rPr>
          <w:sz w:val="24"/>
        </w:rPr>
        <w:t>mode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5"/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protocol_id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protocol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(network</w:t>
      </w:r>
      <w:r>
        <w:rPr>
          <w:spacing w:val="-3"/>
          <w:sz w:val="24"/>
        </w:rPr>
        <w:t xml:space="preserve"> </w:t>
      </w:r>
      <w:r>
        <w:rPr>
          <w:sz w:val="24"/>
        </w:rPr>
        <w:t>specific)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priority_flag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sets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priority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>(this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ignored)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5" w:line="352" w:lineRule="auto"/>
        <w:ind w:left="1540" w:right="904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schedule_delivery_time</w:t>
      </w:r>
      <w:proofErr w:type="spellEnd"/>
      <w:r>
        <w:rPr>
          <w:sz w:val="24"/>
        </w:rPr>
        <w:t>: set to NULL for immediate delivery (this is</w:t>
      </w:r>
      <w:r>
        <w:rPr>
          <w:spacing w:val="-64"/>
          <w:sz w:val="24"/>
        </w:rPr>
        <w:t xml:space="preserve"> </w:t>
      </w:r>
      <w:r>
        <w:rPr>
          <w:sz w:val="24"/>
        </w:rPr>
        <w:t>ignored)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7"/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validity_period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validity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message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line="350" w:lineRule="auto"/>
        <w:ind w:left="1540" w:right="689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registered_delivery</w:t>
      </w:r>
      <w:proofErr w:type="spellEnd"/>
      <w:r>
        <w:rPr>
          <w:sz w:val="24"/>
        </w:rPr>
        <w:t>: indicator to signify if an SMSC delivery receipt or</w:t>
      </w:r>
      <w:r>
        <w:rPr>
          <w:spacing w:val="-64"/>
          <w:sz w:val="24"/>
        </w:rPr>
        <w:t xml:space="preserve"> </w:t>
      </w:r>
      <w:r>
        <w:rPr>
          <w:sz w:val="24"/>
        </w:rPr>
        <w:t>acknowledgment</w:t>
      </w:r>
      <w:r>
        <w:rPr>
          <w:spacing w:val="-1"/>
          <w:sz w:val="24"/>
        </w:rPr>
        <w:t xml:space="preserve"> </w:t>
      </w:r>
      <w:r>
        <w:rPr>
          <w:sz w:val="24"/>
        </w:rPr>
        <w:t>is required</w:t>
      </w:r>
    </w:p>
    <w:p w:rsidR="004A256D" w:rsidRDefault="004A256D">
      <w:pPr>
        <w:spacing w:line="350" w:lineRule="auto"/>
        <w:rPr>
          <w:rFonts w:ascii="Symbol" w:hAnsi="Symbol"/>
          <w:sz w:val="24"/>
        </w:rPr>
        <w:sectPr w:rsidR="004A256D">
          <w:pgSz w:w="11910" w:h="16840"/>
          <w:pgMar w:top="1500" w:right="1200" w:bottom="900" w:left="980" w:header="727" w:footer="709" w:gutter="0"/>
          <w:cols w:space="720"/>
        </w:sectPr>
      </w:pP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90" w:line="352" w:lineRule="auto"/>
        <w:ind w:left="1540" w:right="794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lastRenderedPageBreak/>
        <w:t>replace_if_present_flag</w:t>
      </w:r>
      <w:proofErr w:type="spellEnd"/>
      <w:r>
        <w:rPr>
          <w:sz w:val="24"/>
        </w:rPr>
        <w:t>: flag indicating if submitted message should</w:t>
      </w:r>
      <w:r>
        <w:rPr>
          <w:spacing w:val="-64"/>
          <w:sz w:val="24"/>
        </w:rPr>
        <w:t xml:space="preserve"> </w:t>
      </w:r>
      <w:r>
        <w:rPr>
          <w:sz w:val="24"/>
        </w:rPr>
        <w:t>replace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message (this is ignored)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7"/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data_coding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defines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encoding</w:t>
      </w:r>
      <w:r>
        <w:rPr>
          <w:spacing w:val="-3"/>
          <w:sz w:val="24"/>
        </w:rPr>
        <w:t xml:space="preserve"> </w:t>
      </w:r>
      <w:r>
        <w:rPr>
          <w:sz w:val="24"/>
        </w:rPr>
        <w:t>scheme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SMS</w:t>
      </w:r>
      <w:r>
        <w:rPr>
          <w:spacing w:val="-4"/>
          <w:sz w:val="24"/>
        </w:rPr>
        <w:t xml:space="preserve"> </w:t>
      </w:r>
      <w:r>
        <w:rPr>
          <w:sz w:val="24"/>
        </w:rPr>
        <w:t>message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35" w:line="352" w:lineRule="auto"/>
        <w:ind w:left="1540" w:right="419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sm_default_msg_id</w:t>
      </w:r>
      <w:proofErr w:type="spellEnd"/>
      <w:r>
        <w:rPr>
          <w:sz w:val="24"/>
        </w:rPr>
        <w:t>: indicates short message to send from a predefined</w:t>
      </w:r>
      <w:r>
        <w:rPr>
          <w:spacing w:val="-64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messages stored</w:t>
      </w:r>
      <w:r>
        <w:rPr>
          <w:spacing w:val="-3"/>
          <w:sz w:val="24"/>
        </w:rPr>
        <w:t xml:space="preserve"> </w:t>
      </w:r>
      <w:r>
        <w:rPr>
          <w:sz w:val="24"/>
        </w:rPr>
        <w:t>on SMSC (this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ignored)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7"/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sm_length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length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octets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short_message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user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ind w:left="1540" w:hanging="361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short_message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254</w:t>
      </w:r>
      <w:r>
        <w:rPr>
          <w:spacing w:val="-3"/>
          <w:sz w:val="24"/>
        </w:rPr>
        <w:t xml:space="preserve"> </w:t>
      </w:r>
      <w:r>
        <w:rPr>
          <w:sz w:val="24"/>
        </w:rPr>
        <w:t>octets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line="352" w:lineRule="auto"/>
        <w:ind w:left="1540" w:right="948"/>
        <w:rPr>
          <w:rFonts w:ascii="Symbol" w:hAnsi="Symbol"/>
          <w:sz w:val="24"/>
        </w:rPr>
      </w:pPr>
      <w:proofErr w:type="spellStart"/>
      <w:r>
        <w:rPr>
          <w:rFonts w:ascii="Arial" w:hAnsi="Arial"/>
          <w:b/>
          <w:sz w:val="24"/>
        </w:rPr>
        <w:t>user_message_reference</w:t>
      </w:r>
      <w:proofErr w:type="spellEnd"/>
      <w:r>
        <w:rPr>
          <w:sz w:val="24"/>
        </w:rPr>
        <w:t>: user assigned reference number (this is</w:t>
      </w:r>
      <w:r>
        <w:rPr>
          <w:spacing w:val="-64"/>
          <w:sz w:val="24"/>
        </w:rPr>
        <w:t xml:space="preserve"> </w:t>
      </w:r>
      <w:r>
        <w:rPr>
          <w:sz w:val="24"/>
        </w:rPr>
        <w:t>ignored)</w:t>
      </w:r>
    </w:p>
    <w:p w:rsidR="004A256D" w:rsidRDefault="004A256D">
      <w:pPr>
        <w:pStyle w:val="BodyText"/>
        <w:rPr>
          <w:sz w:val="26"/>
        </w:rPr>
      </w:pPr>
    </w:p>
    <w:p w:rsidR="004A256D" w:rsidRDefault="004A256D">
      <w:pPr>
        <w:pStyle w:val="BodyText"/>
        <w:spacing w:before="4"/>
        <w:rPr>
          <w:sz w:val="31"/>
        </w:r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603"/>
        </w:tabs>
        <w:ind w:left="602" w:hanging="503"/>
        <w:rPr>
          <w:color w:val="6F2F9F"/>
        </w:rPr>
      </w:pPr>
      <w:bookmarkStart w:id="11" w:name="_bookmark10"/>
      <w:bookmarkEnd w:id="11"/>
      <w:r>
        <w:rPr>
          <w:color w:val="6F2F9F"/>
        </w:rPr>
        <w:t>SMPP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TLV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parameters:</w:t>
      </w:r>
    </w:p>
    <w:p w:rsidR="004A256D" w:rsidRDefault="00910060">
      <w:pPr>
        <w:pStyle w:val="BodyText"/>
        <w:spacing w:before="161" w:line="259" w:lineRule="auto"/>
        <w:ind w:left="460" w:right="353"/>
        <w:rPr>
          <w:rFonts w:ascii="Calibri"/>
        </w:rPr>
      </w:pPr>
      <w:r>
        <w:rPr>
          <w:rFonts w:ascii="Calibri"/>
        </w:rPr>
        <w:t xml:space="preserve">For sending messages in </w:t>
      </w:r>
      <w:proofErr w:type="spellStart"/>
      <w:r>
        <w:rPr>
          <w:rFonts w:ascii="Calibri"/>
        </w:rPr>
        <w:t>Submit_SM</w:t>
      </w:r>
      <w:proofErr w:type="spellEnd"/>
      <w:r>
        <w:rPr>
          <w:rFonts w:ascii="Calibri"/>
        </w:rPr>
        <w:t xml:space="preserve"> using </w:t>
      </w:r>
      <w:proofErr w:type="gramStart"/>
      <w:r>
        <w:rPr>
          <w:rFonts w:ascii="Calibri"/>
        </w:rPr>
        <w:t>SMPP ,</w:t>
      </w:r>
      <w:proofErr w:type="gramEnd"/>
      <w:r>
        <w:rPr>
          <w:rFonts w:ascii="Calibri"/>
        </w:rPr>
        <w:t xml:space="preserve"> there will be Two mandatory parameters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introduced 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SMPP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PDU.</w:t>
      </w:r>
    </w:p>
    <w:p w:rsidR="004A256D" w:rsidRDefault="00910060">
      <w:pPr>
        <w:pStyle w:val="BodyText"/>
        <w:spacing w:before="159" w:line="259" w:lineRule="auto"/>
        <w:ind w:left="460" w:right="436"/>
        <w:rPr>
          <w:rFonts w:ascii="Calibri"/>
        </w:rPr>
      </w:pPr>
      <w:r>
        <w:rPr>
          <w:rFonts w:ascii="Calibri"/>
        </w:rPr>
        <w:t>These new tags are introduced in the optional parameter list. However, the TLV values will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be checked by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DLT</w:t>
      </w:r>
      <w:r>
        <w:rPr>
          <w:rFonts w:ascii="Calibri"/>
          <w:spacing w:val="-1"/>
        </w:rPr>
        <w:t xml:space="preserve"> </w:t>
      </w:r>
      <w:proofErr w:type="gramStart"/>
      <w:r>
        <w:rPr>
          <w:rFonts w:ascii="Calibri"/>
        </w:rPr>
        <w:t>scrubber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:</w:t>
      </w:r>
      <w:proofErr w:type="gramEnd"/>
    </w:p>
    <w:p w:rsidR="004A256D" w:rsidRDefault="004A256D">
      <w:pPr>
        <w:pStyle w:val="BodyText"/>
        <w:rPr>
          <w:rFonts w:ascii="Calibri"/>
          <w:sz w:val="20"/>
        </w:rPr>
      </w:pPr>
    </w:p>
    <w:p w:rsidR="004A256D" w:rsidRDefault="004A256D">
      <w:pPr>
        <w:pStyle w:val="BodyText"/>
        <w:spacing w:before="4"/>
        <w:rPr>
          <w:rFonts w:ascii="Calibri"/>
          <w:sz w:val="27"/>
        </w:rPr>
      </w:pPr>
    </w:p>
    <w:tbl>
      <w:tblPr>
        <w:tblW w:w="0" w:type="auto"/>
        <w:tblInd w:w="45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1841"/>
        <w:gridCol w:w="1598"/>
      </w:tblGrid>
      <w:tr w:rsidR="004A256D">
        <w:trPr>
          <w:trHeight w:val="644"/>
        </w:trPr>
        <w:tc>
          <w:tcPr>
            <w:tcW w:w="2300" w:type="dxa"/>
            <w:shd w:val="clear" w:color="auto" w:fill="D9D9D9"/>
          </w:tcPr>
          <w:p w:rsidR="004A256D" w:rsidRDefault="00910060">
            <w:pPr>
              <w:pStyle w:val="TableParagraph"/>
              <w:spacing w:before="181" w:line="240" w:lineRule="auto"/>
              <w:ind w:left="99" w:right="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Optional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Parameter</w:t>
            </w:r>
          </w:p>
        </w:tc>
        <w:tc>
          <w:tcPr>
            <w:tcW w:w="1841" w:type="dxa"/>
            <w:shd w:val="clear" w:color="auto" w:fill="D9D9D9"/>
          </w:tcPr>
          <w:p w:rsidR="004A256D" w:rsidRDefault="00910060">
            <w:pPr>
              <w:pStyle w:val="TableParagraph"/>
              <w:spacing w:before="42" w:line="240" w:lineRule="auto"/>
              <w:ind w:left="712" w:right="250" w:hanging="4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Tag value in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Hex</w:t>
            </w:r>
          </w:p>
        </w:tc>
        <w:tc>
          <w:tcPr>
            <w:tcW w:w="1598" w:type="dxa"/>
            <w:shd w:val="clear" w:color="auto" w:fill="D9D9D9"/>
          </w:tcPr>
          <w:p w:rsidR="004A256D" w:rsidRDefault="00910060">
            <w:pPr>
              <w:pStyle w:val="TableParagraph"/>
              <w:spacing w:before="42" w:line="240" w:lineRule="auto"/>
              <w:ind w:left="378" w:right="99" w:hanging="24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52525"/>
                <w:sz w:val="24"/>
              </w:rPr>
              <w:t>Tag Value in</w:t>
            </w:r>
            <w:r>
              <w:rPr>
                <w:rFonts w:ascii="Times New Roman"/>
                <w:b/>
                <w:color w:val="252525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color w:val="252525"/>
                <w:sz w:val="24"/>
              </w:rPr>
              <w:t>Decimal</w:t>
            </w:r>
          </w:p>
        </w:tc>
      </w:tr>
      <w:tr w:rsidR="004A256D">
        <w:trPr>
          <w:trHeight w:val="330"/>
        </w:trPr>
        <w:tc>
          <w:tcPr>
            <w:tcW w:w="2300" w:type="dxa"/>
          </w:tcPr>
          <w:p w:rsidR="004A256D" w:rsidRDefault="00910060">
            <w:pPr>
              <w:pStyle w:val="TableParagraph"/>
              <w:spacing w:before="18" w:line="240" w:lineRule="auto"/>
              <w:ind w:left="99" w:right="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52525"/>
                <w:sz w:val="24"/>
              </w:rPr>
              <w:t>PE_ID</w:t>
            </w:r>
          </w:p>
        </w:tc>
        <w:tc>
          <w:tcPr>
            <w:tcW w:w="1841" w:type="dxa"/>
          </w:tcPr>
          <w:p w:rsidR="004A256D" w:rsidRDefault="00910060">
            <w:pPr>
              <w:pStyle w:val="TableParagraph"/>
              <w:spacing w:before="18" w:line="240" w:lineRule="auto"/>
              <w:ind w:left="67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52525"/>
                <w:sz w:val="24"/>
              </w:rPr>
              <w:t>1400</w:t>
            </w:r>
          </w:p>
        </w:tc>
        <w:tc>
          <w:tcPr>
            <w:tcW w:w="1598" w:type="dxa"/>
          </w:tcPr>
          <w:p w:rsidR="004A256D" w:rsidRDefault="00910060">
            <w:pPr>
              <w:pStyle w:val="TableParagraph"/>
              <w:spacing w:before="18" w:line="240" w:lineRule="auto"/>
              <w:ind w:left="538" w:right="5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52525"/>
                <w:sz w:val="24"/>
              </w:rPr>
              <w:t>5120</w:t>
            </w:r>
          </w:p>
        </w:tc>
      </w:tr>
      <w:tr w:rsidR="004A256D">
        <w:trPr>
          <w:trHeight w:val="330"/>
        </w:trPr>
        <w:tc>
          <w:tcPr>
            <w:tcW w:w="2300" w:type="dxa"/>
          </w:tcPr>
          <w:p w:rsidR="004A256D" w:rsidRDefault="00910060">
            <w:pPr>
              <w:pStyle w:val="TableParagraph"/>
              <w:spacing w:before="18" w:line="240" w:lineRule="auto"/>
              <w:ind w:left="97" w:right="84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color w:val="252525"/>
                <w:sz w:val="24"/>
              </w:rPr>
              <w:t>Template_ID</w:t>
            </w:r>
            <w:proofErr w:type="spellEnd"/>
          </w:p>
        </w:tc>
        <w:tc>
          <w:tcPr>
            <w:tcW w:w="1841" w:type="dxa"/>
          </w:tcPr>
          <w:p w:rsidR="004A256D" w:rsidRDefault="00910060">
            <w:pPr>
              <w:pStyle w:val="TableParagraph"/>
              <w:spacing w:before="18" w:line="240" w:lineRule="auto"/>
              <w:ind w:left="67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52525"/>
                <w:sz w:val="24"/>
              </w:rPr>
              <w:t>1401</w:t>
            </w:r>
          </w:p>
        </w:tc>
        <w:tc>
          <w:tcPr>
            <w:tcW w:w="1598" w:type="dxa"/>
          </w:tcPr>
          <w:p w:rsidR="004A256D" w:rsidRDefault="00910060">
            <w:pPr>
              <w:pStyle w:val="TableParagraph"/>
              <w:spacing w:before="18" w:line="240" w:lineRule="auto"/>
              <w:ind w:left="538" w:right="5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52525"/>
                <w:sz w:val="24"/>
              </w:rPr>
              <w:t>5121</w:t>
            </w:r>
          </w:p>
        </w:tc>
      </w:tr>
    </w:tbl>
    <w:p w:rsidR="004A256D" w:rsidRDefault="004A256D">
      <w:pPr>
        <w:pStyle w:val="BodyText"/>
        <w:rPr>
          <w:rFonts w:ascii="Calibri"/>
          <w:sz w:val="20"/>
        </w:rPr>
      </w:pPr>
    </w:p>
    <w:p w:rsidR="004A256D" w:rsidRDefault="004A256D">
      <w:pPr>
        <w:pStyle w:val="BodyText"/>
        <w:spacing w:before="8"/>
        <w:rPr>
          <w:rFonts w:ascii="Calibri"/>
          <w:sz w:val="25"/>
        </w:r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552"/>
        </w:tabs>
        <w:spacing w:before="92"/>
        <w:ind w:left="551" w:hanging="452"/>
        <w:rPr>
          <w:color w:val="6F2F9F"/>
        </w:rPr>
      </w:pPr>
      <w:bookmarkStart w:id="12" w:name="_bookmark11"/>
      <w:bookmarkEnd w:id="12"/>
      <w:r>
        <w:rPr>
          <w:color w:val="6F2F9F"/>
        </w:rPr>
        <w:t>SMPP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Commands</w:t>
      </w:r>
    </w:p>
    <w:p w:rsidR="004A256D" w:rsidRDefault="00910060">
      <w:pPr>
        <w:pStyle w:val="BodyText"/>
        <w:spacing w:before="162"/>
        <w:ind w:left="460"/>
      </w:pPr>
      <w:r>
        <w:t>The</w:t>
      </w:r>
      <w:r>
        <w:rPr>
          <w:spacing w:val="-2"/>
        </w:rPr>
        <w:t xml:space="preserve"> </w:t>
      </w:r>
      <w:r>
        <w:t>SMS</w:t>
      </w:r>
      <w:r>
        <w:rPr>
          <w:spacing w:val="-4"/>
        </w:rPr>
        <w:t xml:space="preserve"> </w:t>
      </w:r>
      <w:r>
        <w:t>Gateway</w:t>
      </w:r>
      <w:r>
        <w:rPr>
          <w:spacing w:val="-4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SMPP</w:t>
      </w:r>
      <w:r>
        <w:rPr>
          <w:spacing w:val="-2"/>
        </w:rPr>
        <w:t xml:space="preserve"> </w:t>
      </w:r>
      <w:r>
        <w:t>commands:</w:t>
      </w:r>
    </w:p>
    <w:p w:rsidR="004A256D" w:rsidRDefault="00910060">
      <w:pPr>
        <w:pStyle w:val="ListParagraph"/>
        <w:numPr>
          <w:ilvl w:val="0"/>
          <w:numId w:val="22"/>
        </w:numPr>
        <w:tabs>
          <w:tab w:val="left" w:pos="1181"/>
        </w:tabs>
        <w:spacing w:before="140"/>
        <w:ind w:hanging="361"/>
        <w:rPr>
          <w:sz w:val="24"/>
        </w:rPr>
      </w:pPr>
      <w:r>
        <w:rPr>
          <w:sz w:val="24"/>
        </w:rPr>
        <w:t>Supported</w:t>
      </w:r>
      <w:r>
        <w:rPr>
          <w:spacing w:val="-5"/>
          <w:sz w:val="24"/>
        </w:rPr>
        <w:t xml:space="preserve"> </w:t>
      </w:r>
      <w:r>
        <w:rPr>
          <w:sz w:val="24"/>
        </w:rPr>
        <w:t>client-to-server</w:t>
      </w:r>
      <w:r>
        <w:rPr>
          <w:spacing w:val="-2"/>
          <w:sz w:val="24"/>
        </w:rPr>
        <w:t xml:space="preserve"> </w:t>
      </w:r>
      <w:r>
        <w:rPr>
          <w:sz w:val="24"/>
        </w:rPr>
        <w:t>commands</w:t>
      </w:r>
    </w:p>
    <w:p w:rsidR="004A256D" w:rsidRDefault="004A256D">
      <w:pPr>
        <w:pStyle w:val="BodyText"/>
        <w:spacing w:before="10"/>
        <w:rPr>
          <w:sz w:val="11"/>
        </w:rPr>
      </w:pPr>
    </w:p>
    <w:tbl>
      <w:tblPr>
        <w:tblW w:w="0" w:type="auto"/>
        <w:tblInd w:w="1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8"/>
        <w:gridCol w:w="3800"/>
      </w:tblGrid>
      <w:tr w:rsidR="004A256D">
        <w:trPr>
          <w:trHeight w:val="363"/>
        </w:trPr>
        <w:tc>
          <w:tcPr>
            <w:tcW w:w="3748" w:type="dxa"/>
          </w:tcPr>
          <w:p w:rsidR="004A256D" w:rsidRDefault="00910060">
            <w:pPr>
              <w:pStyle w:val="TableParagraph"/>
              <w:numPr>
                <w:ilvl w:val="0"/>
                <w:numId w:val="21"/>
              </w:numPr>
              <w:tabs>
                <w:tab w:val="left" w:pos="559"/>
                <w:tab w:val="left" w:pos="56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BIND_TRASMITTER</w:t>
            </w:r>
          </w:p>
        </w:tc>
        <w:tc>
          <w:tcPr>
            <w:tcW w:w="3800" w:type="dxa"/>
          </w:tcPr>
          <w:p w:rsidR="004A256D" w:rsidRDefault="00910060">
            <w:pPr>
              <w:pStyle w:val="TableParagraph"/>
              <w:numPr>
                <w:ilvl w:val="0"/>
                <w:numId w:val="20"/>
              </w:numPr>
              <w:tabs>
                <w:tab w:val="left" w:pos="1132"/>
                <w:tab w:val="left" w:pos="1133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SUMIT_SM</w:t>
            </w:r>
          </w:p>
        </w:tc>
      </w:tr>
      <w:tr w:rsidR="004A256D">
        <w:trPr>
          <w:trHeight w:val="430"/>
        </w:trPr>
        <w:tc>
          <w:tcPr>
            <w:tcW w:w="3748" w:type="dxa"/>
          </w:tcPr>
          <w:p w:rsidR="004A256D" w:rsidRDefault="00910060">
            <w:pPr>
              <w:pStyle w:val="TableParagraph"/>
              <w:numPr>
                <w:ilvl w:val="0"/>
                <w:numId w:val="19"/>
              </w:numPr>
              <w:tabs>
                <w:tab w:val="left" w:pos="559"/>
                <w:tab w:val="left" w:pos="560"/>
              </w:tabs>
              <w:spacing w:before="69" w:line="240" w:lineRule="auto"/>
              <w:rPr>
                <w:sz w:val="24"/>
              </w:rPr>
            </w:pPr>
            <w:r>
              <w:rPr>
                <w:sz w:val="24"/>
              </w:rPr>
              <w:t>BIND_RECEIVER</w:t>
            </w:r>
          </w:p>
        </w:tc>
        <w:tc>
          <w:tcPr>
            <w:tcW w:w="3800" w:type="dxa"/>
          </w:tcPr>
          <w:p w:rsidR="004A256D" w:rsidRDefault="00910060">
            <w:pPr>
              <w:pStyle w:val="TableParagraph"/>
              <w:numPr>
                <w:ilvl w:val="0"/>
                <w:numId w:val="18"/>
              </w:numPr>
              <w:tabs>
                <w:tab w:val="left" w:pos="1132"/>
                <w:tab w:val="left" w:pos="1133"/>
              </w:tabs>
              <w:spacing w:before="69" w:line="240" w:lineRule="auto"/>
              <w:rPr>
                <w:sz w:val="24"/>
              </w:rPr>
            </w:pPr>
            <w:r>
              <w:rPr>
                <w:sz w:val="24"/>
              </w:rPr>
              <w:t>ENQUERY_LINK</w:t>
            </w:r>
          </w:p>
        </w:tc>
      </w:tr>
      <w:tr w:rsidR="004A256D">
        <w:trPr>
          <w:trHeight w:val="429"/>
        </w:trPr>
        <w:tc>
          <w:tcPr>
            <w:tcW w:w="3748" w:type="dxa"/>
          </w:tcPr>
          <w:p w:rsidR="004A256D" w:rsidRDefault="00910060">
            <w:pPr>
              <w:pStyle w:val="TableParagraph"/>
              <w:numPr>
                <w:ilvl w:val="0"/>
                <w:numId w:val="17"/>
              </w:numPr>
              <w:tabs>
                <w:tab w:val="left" w:pos="559"/>
                <w:tab w:val="left" w:pos="560"/>
              </w:tabs>
              <w:spacing w:before="67" w:line="240" w:lineRule="auto"/>
              <w:rPr>
                <w:sz w:val="24"/>
              </w:rPr>
            </w:pPr>
            <w:r>
              <w:rPr>
                <w:sz w:val="24"/>
              </w:rPr>
              <w:t>BIND_TRANSCEIVER</w:t>
            </w:r>
          </w:p>
        </w:tc>
        <w:tc>
          <w:tcPr>
            <w:tcW w:w="3800" w:type="dxa"/>
          </w:tcPr>
          <w:p w:rsidR="004A256D" w:rsidRDefault="00910060">
            <w:pPr>
              <w:pStyle w:val="TableParagraph"/>
              <w:numPr>
                <w:ilvl w:val="0"/>
                <w:numId w:val="16"/>
              </w:numPr>
              <w:tabs>
                <w:tab w:val="left" w:pos="1132"/>
                <w:tab w:val="left" w:pos="1133"/>
              </w:tabs>
              <w:spacing w:before="67" w:line="240" w:lineRule="auto"/>
              <w:rPr>
                <w:sz w:val="24"/>
              </w:rPr>
            </w:pPr>
            <w:r>
              <w:rPr>
                <w:sz w:val="24"/>
              </w:rPr>
              <w:t>DELIVERY_SM_RESP</w:t>
            </w:r>
          </w:p>
        </w:tc>
      </w:tr>
      <w:tr w:rsidR="004A256D">
        <w:trPr>
          <w:trHeight w:val="361"/>
        </w:trPr>
        <w:tc>
          <w:tcPr>
            <w:tcW w:w="3748" w:type="dxa"/>
          </w:tcPr>
          <w:p w:rsidR="004A256D" w:rsidRDefault="00910060">
            <w:pPr>
              <w:pStyle w:val="TableParagraph"/>
              <w:numPr>
                <w:ilvl w:val="0"/>
                <w:numId w:val="15"/>
              </w:numPr>
              <w:tabs>
                <w:tab w:val="left" w:pos="559"/>
                <w:tab w:val="left" w:pos="560"/>
              </w:tabs>
              <w:spacing w:before="67"/>
              <w:rPr>
                <w:sz w:val="24"/>
              </w:rPr>
            </w:pPr>
            <w:r>
              <w:rPr>
                <w:sz w:val="24"/>
              </w:rPr>
              <w:t>UNBIND</w:t>
            </w:r>
          </w:p>
        </w:tc>
        <w:tc>
          <w:tcPr>
            <w:tcW w:w="3800" w:type="dxa"/>
          </w:tcPr>
          <w:p w:rsidR="004A256D" w:rsidRDefault="004A256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:rsidR="004A256D" w:rsidRDefault="00910060">
      <w:pPr>
        <w:pStyle w:val="ListParagraph"/>
        <w:numPr>
          <w:ilvl w:val="0"/>
          <w:numId w:val="22"/>
        </w:numPr>
        <w:tabs>
          <w:tab w:val="left" w:pos="1181"/>
        </w:tabs>
        <w:spacing w:before="135"/>
        <w:ind w:hanging="361"/>
        <w:rPr>
          <w:sz w:val="24"/>
        </w:rPr>
      </w:pPr>
      <w:r>
        <w:rPr>
          <w:sz w:val="24"/>
        </w:rPr>
        <w:t>Unsupported</w:t>
      </w:r>
      <w:r>
        <w:rPr>
          <w:spacing w:val="-5"/>
          <w:sz w:val="24"/>
        </w:rPr>
        <w:t xml:space="preserve"> </w:t>
      </w:r>
      <w:r>
        <w:rPr>
          <w:sz w:val="24"/>
        </w:rPr>
        <w:t>client-to-server</w:t>
      </w:r>
      <w:r>
        <w:rPr>
          <w:spacing w:val="-2"/>
          <w:sz w:val="24"/>
        </w:rPr>
        <w:t xml:space="preserve"> </w:t>
      </w:r>
      <w:r>
        <w:rPr>
          <w:sz w:val="24"/>
        </w:rPr>
        <w:t>commands</w:t>
      </w:r>
    </w:p>
    <w:p w:rsidR="004A256D" w:rsidRDefault="004A256D">
      <w:pPr>
        <w:pStyle w:val="BodyText"/>
        <w:spacing w:before="1" w:after="1"/>
        <w:rPr>
          <w:sz w:val="12"/>
        </w:rPr>
      </w:pPr>
    </w:p>
    <w:tbl>
      <w:tblPr>
        <w:tblW w:w="0" w:type="auto"/>
        <w:tblInd w:w="1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4259"/>
      </w:tblGrid>
      <w:tr w:rsidR="004A256D">
        <w:trPr>
          <w:trHeight w:val="362"/>
        </w:trPr>
        <w:tc>
          <w:tcPr>
            <w:tcW w:w="3421" w:type="dxa"/>
          </w:tcPr>
          <w:p w:rsidR="004A256D" w:rsidRDefault="00910060">
            <w:pPr>
              <w:pStyle w:val="TableParagraph"/>
              <w:numPr>
                <w:ilvl w:val="0"/>
                <w:numId w:val="14"/>
              </w:numPr>
              <w:tabs>
                <w:tab w:val="left" w:pos="559"/>
                <w:tab w:val="left" w:pos="56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SUBMIT_MULTI</w:t>
            </w:r>
          </w:p>
        </w:tc>
        <w:tc>
          <w:tcPr>
            <w:tcW w:w="4259" w:type="dxa"/>
          </w:tcPr>
          <w:p w:rsidR="004A256D" w:rsidRDefault="00910060">
            <w:pPr>
              <w:pStyle w:val="TableParagraph"/>
              <w:numPr>
                <w:ilvl w:val="0"/>
                <w:numId w:val="13"/>
              </w:numPr>
              <w:tabs>
                <w:tab w:val="left" w:pos="1459"/>
                <w:tab w:val="left" w:pos="146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REPLACE_SM</w:t>
            </w:r>
          </w:p>
        </w:tc>
      </w:tr>
      <w:tr w:rsidR="004A256D">
        <w:trPr>
          <w:trHeight w:val="429"/>
        </w:trPr>
        <w:tc>
          <w:tcPr>
            <w:tcW w:w="3421" w:type="dxa"/>
          </w:tcPr>
          <w:p w:rsidR="004A256D" w:rsidRDefault="00910060">
            <w:pPr>
              <w:pStyle w:val="TableParagraph"/>
              <w:numPr>
                <w:ilvl w:val="0"/>
                <w:numId w:val="12"/>
              </w:numPr>
              <w:tabs>
                <w:tab w:val="left" w:pos="559"/>
                <w:tab w:val="left" w:pos="560"/>
              </w:tabs>
              <w:spacing w:before="68" w:line="240" w:lineRule="auto"/>
              <w:rPr>
                <w:sz w:val="24"/>
              </w:rPr>
            </w:pPr>
            <w:r>
              <w:rPr>
                <w:sz w:val="24"/>
              </w:rPr>
              <w:t>DATA_SM</w:t>
            </w:r>
          </w:p>
        </w:tc>
        <w:tc>
          <w:tcPr>
            <w:tcW w:w="4259" w:type="dxa"/>
          </w:tcPr>
          <w:p w:rsidR="004A256D" w:rsidRDefault="00910060">
            <w:pPr>
              <w:pStyle w:val="TableParagraph"/>
              <w:numPr>
                <w:ilvl w:val="0"/>
                <w:numId w:val="11"/>
              </w:numPr>
              <w:tabs>
                <w:tab w:val="left" w:pos="1459"/>
                <w:tab w:val="left" w:pos="1460"/>
              </w:tabs>
              <w:spacing w:before="68" w:line="240" w:lineRule="auto"/>
              <w:rPr>
                <w:sz w:val="24"/>
              </w:rPr>
            </w:pPr>
            <w:r>
              <w:rPr>
                <w:sz w:val="24"/>
              </w:rPr>
              <w:t>ALERT_NOTIFICATION</w:t>
            </w:r>
          </w:p>
        </w:tc>
      </w:tr>
      <w:tr w:rsidR="004A256D">
        <w:trPr>
          <w:trHeight w:val="361"/>
        </w:trPr>
        <w:tc>
          <w:tcPr>
            <w:tcW w:w="3421" w:type="dxa"/>
          </w:tcPr>
          <w:p w:rsidR="004A256D" w:rsidRDefault="00910060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  <w:tab w:val="left" w:pos="560"/>
              </w:tabs>
              <w:spacing w:before="67"/>
              <w:rPr>
                <w:sz w:val="24"/>
              </w:rPr>
            </w:pPr>
            <w:r>
              <w:rPr>
                <w:sz w:val="24"/>
              </w:rPr>
              <w:t>QUERY_SM</w:t>
            </w:r>
          </w:p>
        </w:tc>
        <w:tc>
          <w:tcPr>
            <w:tcW w:w="4259" w:type="dxa"/>
          </w:tcPr>
          <w:p w:rsidR="004A256D" w:rsidRDefault="004A256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:rsidR="004A256D" w:rsidRDefault="004A256D">
      <w:pPr>
        <w:rPr>
          <w:rFonts w:ascii="Times New Roman"/>
          <w:sz w:val="24"/>
        </w:rPr>
        <w:sectPr w:rsidR="004A256D">
          <w:pgSz w:w="11910" w:h="16840"/>
          <w:pgMar w:top="1500" w:right="1200" w:bottom="900" w:left="980" w:header="727" w:footer="709" w:gutter="0"/>
          <w:cols w:space="720"/>
        </w:sectPr>
      </w:pPr>
    </w:p>
    <w:p w:rsidR="004A256D" w:rsidRDefault="00910060">
      <w:pPr>
        <w:pStyle w:val="ListParagraph"/>
        <w:numPr>
          <w:ilvl w:val="0"/>
          <w:numId w:val="22"/>
        </w:numPr>
        <w:tabs>
          <w:tab w:val="left" w:pos="1181"/>
        </w:tabs>
        <w:spacing w:before="89"/>
        <w:ind w:hanging="361"/>
        <w:rPr>
          <w:sz w:val="24"/>
        </w:rPr>
      </w:pPr>
      <w:r>
        <w:rPr>
          <w:sz w:val="24"/>
        </w:rPr>
        <w:lastRenderedPageBreak/>
        <w:t>Supported</w:t>
      </w:r>
      <w:r>
        <w:rPr>
          <w:spacing w:val="-6"/>
          <w:sz w:val="24"/>
        </w:rPr>
        <w:t xml:space="preserve"> </w:t>
      </w:r>
      <w:r>
        <w:rPr>
          <w:sz w:val="24"/>
        </w:rPr>
        <w:t>server-to-client</w:t>
      </w:r>
      <w:r>
        <w:rPr>
          <w:spacing w:val="-3"/>
          <w:sz w:val="24"/>
        </w:rPr>
        <w:t xml:space="preserve"> </w:t>
      </w:r>
      <w:r>
        <w:rPr>
          <w:sz w:val="24"/>
        </w:rPr>
        <w:t>commands</w:t>
      </w:r>
    </w:p>
    <w:p w:rsidR="004A256D" w:rsidRDefault="004A256D">
      <w:pPr>
        <w:pStyle w:val="BodyText"/>
        <w:spacing w:before="2"/>
        <w:rPr>
          <w:sz w:val="12"/>
        </w:rPr>
      </w:pPr>
    </w:p>
    <w:tbl>
      <w:tblPr>
        <w:tblW w:w="0" w:type="auto"/>
        <w:tblInd w:w="1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3575"/>
      </w:tblGrid>
      <w:tr w:rsidR="004A256D">
        <w:trPr>
          <w:trHeight w:val="361"/>
        </w:trPr>
        <w:tc>
          <w:tcPr>
            <w:tcW w:w="4230" w:type="dxa"/>
          </w:tcPr>
          <w:p w:rsidR="004A256D" w:rsidRDefault="00910060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BIND_TRANSMITTER_RESP</w:t>
            </w:r>
          </w:p>
        </w:tc>
        <w:tc>
          <w:tcPr>
            <w:tcW w:w="3575" w:type="dxa"/>
          </w:tcPr>
          <w:p w:rsidR="004A256D" w:rsidRDefault="0091006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SUBMIT_SM_RESP</w:t>
            </w:r>
          </w:p>
        </w:tc>
      </w:tr>
      <w:tr w:rsidR="004A256D">
        <w:trPr>
          <w:trHeight w:val="429"/>
        </w:trPr>
        <w:tc>
          <w:tcPr>
            <w:tcW w:w="4230" w:type="dxa"/>
          </w:tcPr>
          <w:p w:rsidR="004A256D" w:rsidRDefault="00910060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67" w:line="240" w:lineRule="auto"/>
              <w:rPr>
                <w:sz w:val="24"/>
              </w:rPr>
            </w:pPr>
            <w:r>
              <w:rPr>
                <w:sz w:val="24"/>
              </w:rPr>
              <w:t>BIND_RECEIVER_RESP</w:t>
            </w:r>
          </w:p>
        </w:tc>
        <w:tc>
          <w:tcPr>
            <w:tcW w:w="3575" w:type="dxa"/>
          </w:tcPr>
          <w:p w:rsidR="004A256D" w:rsidRDefault="0091006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67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UNBIND_RESP</w:t>
            </w:r>
          </w:p>
        </w:tc>
      </w:tr>
      <w:tr w:rsidR="004A256D">
        <w:trPr>
          <w:trHeight w:val="430"/>
        </w:trPr>
        <w:tc>
          <w:tcPr>
            <w:tcW w:w="4230" w:type="dxa"/>
          </w:tcPr>
          <w:p w:rsidR="004A256D" w:rsidRDefault="00910060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67" w:line="240" w:lineRule="auto"/>
              <w:rPr>
                <w:sz w:val="24"/>
              </w:rPr>
            </w:pPr>
            <w:r>
              <w:rPr>
                <w:sz w:val="24"/>
              </w:rPr>
              <w:t>BIND_TRANSCEIVER_RESP</w:t>
            </w:r>
          </w:p>
        </w:tc>
        <w:tc>
          <w:tcPr>
            <w:tcW w:w="3575" w:type="dxa"/>
          </w:tcPr>
          <w:p w:rsidR="004A256D" w:rsidRDefault="0091006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67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ENQUIRE_LINK_RESP</w:t>
            </w:r>
          </w:p>
        </w:tc>
      </w:tr>
      <w:tr w:rsidR="004A256D">
        <w:trPr>
          <w:trHeight w:val="363"/>
        </w:trPr>
        <w:tc>
          <w:tcPr>
            <w:tcW w:w="4230" w:type="dxa"/>
          </w:tcPr>
          <w:p w:rsidR="004A256D" w:rsidRDefault="00910060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69"/>
              <w:rPr>
                <w:sz w:val="24"/>
              </w:rPr>
            </w:pPr>
            <w:r>
              <w:rPr>
                <w:sz w:val="24"/>
              </w:rPr>
              <w:t>GENERIC_NACK</w:t>
            </w:r>
          </w:p>
        </w:tc>
        <w:tc>
          <w:tcPr>
            <w:tcW w:w="3575" w:type="dxa"/>
          </w:tcPr>
          <w:p w:rsidR="004A256D" w:rsidRDefault="0091006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69"/>
              <w:ind w:hanging="361"/>
              <w:rPr>
                <w:sz w:val="24"/>
              </w:rPr>
            </w:pPr>
            <w:r>
              <w:rPr>
                <w:sz w:val="24"/>
              </w:rPr>
              <w:t>DELIVER_SM</w:t>
            </w:r>
          </w:p>
        </w:tc>
      </w:tr>
    </w:tbl>
    <w:p w:rsidR="004A256D" w:rsidRDefault="004A256D">
      <w:pPr>
        <w:pStyle w:val="BodyText"/>
        <w:rPr>
          <w:sz w:val="26"/>
        </w:rPr>
      </w:pPr>
    </w:p>
    <w:p w:rsidR="004A256D" w:rsidRDefault="004A256D">
      <w:pPr>
        <w:pStyle w:val="BodyText"/>
        <w:spacing w:before="5"/>
        <w:rPr>
          <w:sz w:val="31"/>
        </w:r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552"/>
        </w:tabs>
        <w:spacing w:before="1"/>
        <w:ind w:left="551" w:hanging="452"/>
        <w:rPr>
          <w:color w:val="6F2F9F"/>
        </w:rPr>
      </w:pPr>
      <w:bookmarkStart w:id="13" w:name="_bookmark12"/>
      <w:bookmarkEnd w:id="13"/>
      <w:r>
        <w:rPr>
          <w:color w:val="6F2F9F"/>
        </w:rPr>
        <w:t>Command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State</w:t>
      </w:r>
    </w:p>
    <w:p w:rsidR="004A256D" w:rsidRDefault="00910060">
      <w:pPr>
        <w:pStyle w:val="BodyText"/>
        <w:spacing w:before="165"/>
        <w:ind w:left="460"/>
      </w:pPr>
      <w:r>
        <w:t>SMPP</w:t>
      </w:r>
      <w:r>
        <w:rPr>
          <w:spacing w:val="-2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commands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SMPP</w:t>
      </w:r>
      <w:r>
        <w:rPr>
          <w:spacing w:val="-1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states:</w:t>
      </w:r>
    </w:p>
    <w:p w:rsidR="004A256D" w:rsidRDefault="004A256D">
      <w:pPr>
        <w:pStyle w:val="BodyText"/>
        <w:rPr>
          <w:sz w:val="12"/>
        </w:rPr>
      </w:pPr>
    </w:p>
    <w:tbl>
      <w:tblPr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4489"/>
      </w:tblGrid>
      <w:tr w:rsidR="004A256D">
        <w:trPr>
          <w:trHeight w:val="414"/>
        </w:trPr>
        <w:tc>
          <w:tcPr>
            <w:tcW w:w="3022" w:type="dxa"/>
          </w:tcPr>
          <w:p w:rsidR="004A256D" w:rsidRDefault="00910060">
            <w:pPr>
              <w:pStyle w:val="TableParagraph"/>
              <w:ind w:left="9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Command</w:t>
            </w:r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ind w:left="14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Required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state</w:t>
            </w:r>
          </w:p>
        </w:tc>
      </w:tr>
      <w:tr w:rsidR="004A256D">
        <w:trPr>
          <w:trHeight w:val="414"/>
        </w:trPr>
        <w:tc>
          <w:tcPr>
            <w:tcW w:w="3022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bind_transmitter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</w:tr>
      <w:tr w:rsidR="004A256D">
        <w:trPr>
          <w:trHeight w:val="412"/>
        </w:trPr>
        <w:tc>
          <w:tcPr>
            <w:tcW w:w="3022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bind_transmitter_resp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</w:tr>
      <w:tr w:rsidR="004A256D">
        <w:trPr>
          <w:trHeight w:val="414"/>
        </w:trPr>
        <w:tc>
          <w:tcPr>
            <w:tcW w:w="3022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bind_receiver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</w:tr>
      <w:tr w:rsidR="004A256D">
        <w:trPr>
          <w:trHeight w:val="414"/>
        </w:trPr>
        <w:tc>
          <w:tcPr>
            <w:tcW w:w="3022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bind_receiver_resp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</w:tr>
      <w:tr w:rsidR="004A256D">
        <w:trPr>
          <w:trHeight w:val="412"/>
        </w:trPr>
        <w:tc>
          <w:tcPr>
            <w:tcW w:w="3022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bind_transceiver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</w:tr>
      <w:tr w:rsidR="004A256D">
        <w:trPr>
          <w:trHeight w:val="415"/>
        </w:trPr>
        <w:tc>
          <w:tcPr>
            <w:tcW w:w="3022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bind_transceiver_resp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</w:tr>
      <w:tr w:rsidR="004A256D">
        <w:trPr>
          <w:trHeight w:val="827"/>
        </w:trPr>
        <w:tc>
          <w:tcPr>
            <w:tcW w:w="3022" w:type="dxa"/>
          </w:tcPr>
          <w:p w:rsidR="004A256D" w:rsidRDefault="00910060">
            <w:pPr>
              <w:pStyle w:val="TableParagraph"/>
              <w:spacing w:before="20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Unbind</w:t>
            </w:r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BOUND_TX,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BOUND_RX,</w:t>
            </w:r>
          </w:p>
          <w:p w:rsidR="004A256D" w:rsidRDefault="0091006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BOUND_TRX</w:t>
            </w:r>
          </w:p>
        </w:tc>
      </w:tr>
      <w:tr w:rsidR="004A256D">
        <w:trPr>
          <w:trHeight w:val="827"/>
        </w:trPr>
        <w:tc>
          <w:tcPr>
            <w:tcW w:w="3022" w:type="dxa"/>
          </w:tcPr>
          <w:p w:rsidR="004A256D" w:rsidRDefault="00910060">
            <w:pPr>
              <w:pStyle w:val="TableParagraph"/>
              <w:spacing w:before="204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unbind_resp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BOUND_TX,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BOUND_RX,</w:t>
            </w:r>
          </w:p>
          <w:p w:rsidR="004A256D" w:rsidRDefault="00910060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BOUND_TRX</w:t>
            </w:r>
          </w:p>
        </w:tc>
      </w:tr>
      <w:tr w:rsidR="004A256D">
        <w:trPr>
          <w:trHeight w:val="414"/>
        </w:trPr>
        <w:tc>
          <w:tcPr>
            <w:tcW w:w="3022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submit_sm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BOUND_TX,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BOUND_TRX</w:t>
            </w:r>
          </w:p>
        </w:tc>
      </w:tr>
      <w:tr w:rsidR="004A256D">
        <w:trPr>
          <w:trHeight w:val="412"/>
        </w:trPr>
        <w:tc>
          <w:tcPr>
            <w:tcW w:w="3022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submit_sm_resp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BOUND_TX,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BOUND_TRX</w:t>
            </w:r>
          </w:p>
        </w:tc>
      </w:tr>
      <w:tr w:rsidR="004A256D">
        <w:trPr>
          <w:trHeight w:val="414"/>
        </w:trPr>
        <w:tc>
          <w:tcPr>
            <w:tcW w:w="3022" w:type="dxa"/>
          </w:tcPr>
          <w:p w:rsidR="004A256D" w:rsidRDefault="0091006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deliver_sm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BOUND_RX,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BOUND_TRX</w:t>
            </w:r>
          </w:p>
        </w:tc>
      </w:tr>
      <w:tr w:rsidR="004A256D">
        <w:trPr>
          <w:trHeight w:val="415"/>
        </w:trPr>
        <w:tc>
          <w:tcPr>
            <w:tcW w:w="3022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deliver_sm_resp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BOUND_RX,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BOUND_TRX</w:t>
            </w:r>
          </w:p>
        </w:tc>
      </w:tr>
      <w:tr w:rsidR="004A256D">
        <w:trPr>
          <w:trHeight w:val="827"/>
        </w:trPr>
        <w:tc>
          <w:tcPr>
            <w:tcW w:w="3022" w:type="dxa"/>
          </w:tcPr>
          <w:p w:rsidR="004A256D" w:rsidRDefault="00910060">
            <w:pPr>
              <w:pStyle w:val="TableParagraph"/>
              <w:spacing w:before="204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enquire_link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BOUND_TX,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BOUND_RX,</w:t>
            </w:r>
          </w:p>
          <w:p w:rsidR="004A256D" w:rsidRDefault="0091006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BOUND_TRX</w:t>
            </w:r>
          </w:p>
        </w:tc>
      </w:tr>
      <w:tr w:rsidR="004A256D">
        <w:trPr>
          <w:trHeight w:val="827"/>
        </w:trPr>
        <w:tc>
          <w:tcPr>
            <w:tcW w:w="3022" w:type="dxa"/>
          </w:tcPr>
          <w:p w:rsidR="004A256D" w:rsidRDefault="00910060">
            <w:pPr>
              <w:pStyle w:val="TableParagraph"/>
              <w:spacing w:before="204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enquire_link_resp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BOUND_TX,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BOUND_RX,</w:t>
            </w:r>
          </w:p>
          <w:p w:rsidR="004A256D" w:rsidRDefault="0091006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BOUND_TRX</w:t>
            </w:r>
          </w:p>
        </w:tc>
      </w:tr>
      <w:tr w:rsidR="004A256D">
        <w:trPr>
          <w:trHeight w:val="827"/>
        </w:trPr>
        <w:tc>
          <w:tcPr>
            <w:tcW w:w="3022" w:type="dxa"/>
          </w:tcPr>
          <w:p w:rsidR="004A256D" w:rsidRDefault="00910060">
            <w:pPr>
              <w:pStyle w:val="TableParagraph"/>
              <w:spacing w:before="204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generic_nack</w:t>
            </w:r>
            <w:proofErr w:type="spellEnd"/>
          </w:p>
        </w:tc>
        <w:tc>
          <w:tcPr>
            <w:tcW w:w="4489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BOUND_TX,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BOUND_RX,</w:t>
            </w:r>
          </w:p>
          <w:p w:rsidR="004A256D" w:rsidRDefault="00910060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BOUND_TRX</w:t>
            </w:r>
          </w:p>
        </w:tc>
      </w:tr>
    </w:tbl>
    <w:p w:rsidR="004A256D" w:rsidRDefault="004A256D">
      <w:pPr>
        <w:rPr>
          <w:sz w:val="24"/>
        </w:rPr>
        <w:sectPr w:rsidR="004A256D">
          <w:pgSz w:w="11910" w:h="16840"/>
          <w:pgMar w:top="1500" w:right="1200" w:bottom="900" w:left="980" w:header="727" w:footer="709" w:gutter="0"/>
          <w:cols w:space="720"/>
        </w:sect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552"/>
        </w:tabs>
        <w:spacing w:before="88"/>
        <w:ind w:left="551" w:hanging="452"/>
        <w:rPr>
          <w:color w:val="6F2F9F"/>
        </w:rPr>
      </w:pPr>
      <w:bookmarkStart w:id="14" w:name="_bookmark13"/>
      <w:bookmarkEnd w:id="14"/>
      <w:r>
        <w:rPr>
          <w:color w:val="6F2F9F"/>
        </w:rPr>
        <w:lastRenderedPageBreak/>
        <w:t>Submitting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Messages</w:t>
      </w:r>
    </w:p>
    <w:p w:rsidR="004A256D" w:rsidRDefault="00910060">
      <w:pPr>
        <w:pStyle w:val="Heading1"/>
        <w:numPr>
          <w:ilvl w:val="1"/>
          <w:numId w:val="1"/>
        </w:numPr>
        <w:tabs>
          <w:tab w:val="left" w:pos="1085"/>
        </w:tabs>
        <w:spacing w:before="266"/>
        <w:ind w:hanging="625"/>
      </w:pPr>
      <w:bookmarkStart w:id="15" w:name="_bookmark14"/>
      <w:bookmarkEnd w:id="15"/>
      <w:r>
        <w:rPr>
          <w:color w:val="6F2F9F"/>
        </w:rPr>
        <w:t>Submitting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Message</w:t>
      </w:r>
    </w:p>
    <w:p w:rsidR="004A256D" w:rsidRDefault="00910060">
      <w:pPr>
        <w:pStyle w:val="BodyText"/>
        <w:spacing w:before="162" w:line="360" w:lineRule="auto"/>
        <w:ind w:left="460" w:right="325"/>
      </w:pPr>
      <w:r>
        <w:t xml:space="preserve">Originators, Referred to as </w:t>
      </w:r>
      <w:proofErr w:type="spellStart"/>
      <w:r>
        <w:t>source_addr</w:t>
      </w:r>
      <w:proofErr w:type="spellEnd"/>
      <w:r>
        <w:t>. For billed message the originator must be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platform 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message.</w:t>
      </w:r>
    </w:p>
    <w:p w:rsidR="004A256D" w:rsidRDefault="004A256D">
      <w:pPr>
        <w:pStyle w:val="BodyText"/>
        <w:spacing w:before="1"/>
        <w:rPr>
          <w:sz w:val="36"/>
        </w:rPr>
      </w:pPr>
    </w:p>
    <w:p w:rsidR="004A256D" w:rsidRDefault="00910060">
      <w:pPr>
        <w:pStyle w:val="BodyText"/>
        <w:spacing w:line="360" w:lineRule="auto"/>
        <w:ind w:left="460" w:right="298"/>
      </w:pPr>
      <w:r>
        <w:rPr>
          <w:rFonts w:ascii="Arial"/>
          <w:b/>
        </w:rPr>
        <w:t xml:space="preserve">Destination </w:t>
      </w:r>
      <w:r>
        <w:t xml:space="preserve">- (referred to as </w:t>
      </w:r>
      <w:proofErr w:type="spellStart"/>
      <w:r>
        <w:t>dest_addr</w:t>
      </w:r>
      <w:proofErr w:type="spellEnd"/>
      <w:r>
        <w:t>). Destination address types are not</w:t>
      </w:r>
      <w:r>
        <w:rPr>
          <w:spacing w:val="1"/>
        </w:rPr>
        <w:t xml:space="preserve"> </w:t>
      </w:r>
      <w:r>
        <w:t>supported. You may set these to anything, but they will always be interpreted as 1</w:t>
      </w:r>
      <w:proofErr w:type="gramStart"/>
      <w:r>
        <w:t>,1</w:t>
      </w:r>
      <w:proofErr w:type="gramEnd"/>
      <w:r>
        <w:t>.</w:t>
      </w:r>
      <w:r>
        <w:rPr>
          <w:spacing w:val="-64"/>
        </w:rPr>
        <w:t xml:space="preserve"> </w:t>
      </w:r>
      <w:r>
        <w:t>Destination addresses (MSISDN) should always be submitted in international format</w:t>
      </w:r>
      <w:r>
        <w:rPr>
          <w:spacing w:val="-64"/>
        </w:rPr>
        <w:t xml:space="preserve"> </w:t>
      </w:r>
      <w:r>
        <w:t xml:space="preserve">without leading 00 or + e.g. (917751123456). MSISDN length </w:t>
      </w:r>
      <w:proofErr w:type="gramStart"/>
      <w:r>
        <w:t>Must</w:t>
      </w:r>
      <w:proofErr w:type="gramEnd"/>
      <w:r>
        <w:t xml:space="preserve"> be 12 digits in</w:t>
      </w:r>
      <w:r>
        <w:rPr>
          <w:spacing w:val="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packet</w:t>
      </w:r>
    </w:p>
    <w:p w:rsidR="004A256D" w:rsidRDefault="004A256D">
      <w:pPr>
        <w:pStyle w:val="BodyText"/>
        <w:rPr>
          <w:sz w:val="36"/>
        </w:rPr>
      </w:pPr>
    </w:p>
    <w:p w:rsidR="004A256D" w:rsidRDefault="00910060">
      <w:pPr>
        <w:pStyle w:val="BodyText"/>
        <w:spacing w:before="1" w:line="360" w:lineRule="auto"/>
        <w:ind w:left="460" w:right="298"/>
      </w:pPr>
      <w:r>
        <w:rPr>
          <w:rFonts w:ascii="Arial" w:hAnsi="Arial"/>
          <w:b/>
        </w:rPr>
        <w:t xml:space="preserve">Data &amp; Unicode (UTF16) message body types </w:t>
      </w:r>
      <w:r>
        <w:t xml:space="preserve">- set </w:t>
      </w:r>
      <w:proofErr w:type="spellStart"/>
      <w:r>
        <w:t>data_coding</w:t>
      </w:r>
      <w:proofErr w:type="spellEnd"/>
      <w:r>
        <w:t xml:space="preserve"> appropriately as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Unicode</w:t>
      </w:r>
      <w:r>
        <w:rPr>
          <w:spacing w:val="-5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you’re</w:t>
      </w:r>
      <w:r>
        <w:rPr>
          <w:spacing w:val="-63"/>
        </w:rPr>
        <w:t xml:space="preserve"> </w:t>
      </w:r>
      <w:r>
        <w:t>sending,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handset</w:t>
      </w:r>
      <w:r>
        <w:rPr>
          <w:spacing w:val="-1"/>
        </w:rPr>
        <w:t xml:space="preserve"> </w:t>
      </w:r>
      <w:r>
        <w:t>you’re sending</w:t>
      </w:r>
      <w:r>
        <w:rPr>
          <w:spacing w:val="-2"/>
        </w:rPr>
        <w:t xml:space="preserve"> </w:t>
      </w:r>
      <w:r>
        <w:t>it to.</w:t>
      </w:r>
    </w:p>
    <w:p w:rsidR="004A256D" w:rsidRDefault="00910060">
      <w:pPr>
        <w:pStyle w:val="BodyText"/>
        <w:spacing w:line="362" w:lineRule="auto"/>
        <w:ind w:left="460" w:right="846"/>
      </w:pPr>
      <w:r>
        <w:rPr>
          <w:rFonts w:ascii="Arial"/>
          <w:b/>
        </w:rPr>
        <w:t xml:space="preserve">Character Encoding </w:t>
      </w:r>
      <w:r>
        <w:t>- By default messages must be submitted using the GSM</w:t>
      </w:r>
      <w:r>
        <w:rPr>
          <w:spacing w:val="-64"/>
        </w:rPr>
        <w:t xml:space="preserve"> </w:t>
      </w:r>
      <w:r>
        <w:t>encoding</w:t>
      </w:r>
      <w:r>
        <w:rPr>
          <w:spacing w:val="-2"/>
        </w:rPr>
        <w:t xml:space="preserve"> </w:t>
      </w:r>
      <w:r>
        <w:t>character set.</w:t>
      </w:r>
    </w:p>
    <w:p w:rsidR="004A256D" w:rsidRDefault="00910060">
      <w:pPr>
        <w:pStyle w:val="BodyText"/>
        <w:spacing w:line="360" w:lineRule="auto"/>
        <w:ind w:left="460" w:right="1039"/>
        <w:jc w:val="both"/>
      </w:pPr>
      <w:r>
        <w:rPr>
          <w:rFonts w:ascii="Arial" w:hAnsi="Arial"/>
          <w:b/>
        </w:rPr>
        <w:t>Message Expiry (</w:t>
      </w:r>
      <w:proofErr w:type="spellStart"/>
      <w:r>
        <w:rPr>
          <w:rFonts w:ascii="Arial" w:hAnsi="Arial"/>
          <w:b/>
        </w:rPr>
        <w:t>validity_period</w:t>
      </w:r>
      <w:proofErr w:type="spellEnd"/>
      <w:r>
        <w:rPr>
          <w:rFonts w:ascii="Arial" w:hAnsi="Arial"/>
          <w:b/>
        </w:rPr>
        <w:t xml:space="preserve">) </w:t>
      </w:r>
      <w:r>
        <w:t>– Is supported by platform unless there is</w:t>
      </w:r>
      <w:r>
        <w:rPr>
          <w:spacing w:val="-64"/>
        </w:rPr>
        <w:t xml:space="preserve"> </w:t>
      </w:r>
      <w:r>
        <w:t>restriction from the supplier. This feature is set at account level and maximum</w:t>
      </w:r>
      <w:r>
        <w:rPr>
          <w:spacing w:val="-65"/>
        </w:rPr>
        <w:t xml:space="preserve"> </w:t>
      </w:r>
      <w:r>
        <w:t>validity</w:t>
      </w:r>
      <w:r>
        <w:rPr>
          <w:spacing w:val="-4"/>
        </w:rPr>
        <w:t xml:space="preserve"> </w:t>
      </w:r>
      <w:r>
        <w:t>is restricted to</w:t>
      </w:r>
      <w:r>
        <w:rPr>
          <w:spacing w:val="-2"/>
        </w:rPr>
        <w:t xml:space="preserve"> </w:t>
      </w:r>
      <w:r>
        <w:t>6 hours</w:t>
      </w:r>
    </w:p>
    <w:p w:rsidR="004A256D" w:rsidRDefault="00910060">
      <w:pPr>
        <w:pStyle w:val="Heading1"/>
        <w:numPr>
          <w:ilvl w:val="1"/>
          <w:numId w:val="1"/>
        </w:numPr>
        <w:tabs>
          <w:tab w:val="left" w:pos="1092"/>
        </w:tabs>
        <w:spacing w:before="233"/>
        <w:ind w:left="1091" w:hanging="632"/>
      </w:pPr>
      <w:bookmarkStart w:id="16" w:name="_bookmark15"/>
      <w:bookmarkEnd w:id="16"/>
      <w:r>
        <w:rPr>
          <w:color w:val="6F2F9F"/>
        </w:rPr>
        <w:t>Submit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Responses</w:t>
      </w:r>
    </w:p>
    <w:p w:rsidR="004A256D" w:rsidRDefault="00910060">
      <w:pPr>
        <w:pStyle w:val="BodyText"/>
        <w:spacing w:before="162" w:line="360" w:lineRule="auto"/>
        <w:ind w:left="551" w:right="233"/>
        <w:jc w:val="both"/>
      </w:pPr>
      <w:r>
        <w:t xml:space="preserve">A positive response to </w:t>
      </w:r>
      <w:proofErr w:type="gramStart"/>
      <w:r>
        <w:t>a submit</w:t>
      </w:r>
      <w:proofErr w:type="gramEnd"/>
      <w:r>
        <w:t xml:space="preserve"> will contain an error code of zero and a non-null</w:t>
      </w:r>
      <w:r>
        <w:rPr>
          <w:spacing w:val="1"/>
        </w:rPr>
        <w:t xml:space="preserve"> </w:t>
      </w:r>
      <w:r>
        <w:t>message reference. The message reference will be given in decimal. A negative</w:t>
      </w:r>
      <w:r>
        <w:rPr>
          <w:spacing w:val="1"/>
        </w:rPr>
        <w:t xml:space="preserve"> </w:t>
      </w:r>
      <w:r>
        <w:t>response will most likely contain vendor specific error code or SMPP v3.4 error</w:t>
      </w:r>
      <w:r>
        <w:rPr>
          <w:spacing w:val="1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null</w:t>
      </w:r>
      <w:r>
        <w:rPr>
          <w:spacing w:val="-3"/>
        </w:rPr>
        <w:t xml:space="preserve"> </w:t>
      </w:r>
      <w:r>
        <w:t>message reference.</w:t>
      </w:r>
    </w:p>
    <w:p w:rsidR="004A256D" w:rsidRDefault="004A256D">
      <w:pPr>
        <w:pStyle w:val="BodyText"/>
        <w:spacing w:before="9"/>
        <w:rPr>
          <w:sz w:val="20"/>
        </w:rPr>
      </w:pPr>
    </w:p>
    <w:p w:rsidR="004A256D" w:rsidRDefault="00910060">
      <w:pPr>
        <w:pStyle w:val="Heading1"/>
        <w:numPr>
          <w:ilvl w:val="1"/>
          <w:numId w:val="1"/>
        </w:numPr>
        <w:tabs>
          <w:tab w:val="left" w:pos="1092"/>
        </w:tabs>
        <w:ind w:left="1091" w:hanging="632"/>
      </w:pPr>
      <w:bookmarkStart w:id="17" w:name="_bookmark16"/>
      <w:bookmarkEnd w:id="17"/>
      <w:r>
        <w:rPr>
          <w:color w:val="6F2F9F"/>
        </w:rPr>
        <w:t>Message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ID</w:t>
      </w:r>
    </w:p>
    <w:p w:rsidR="004A256D" w:rsidRDefault="00910060">
      <w:pPr>
        <w:pStyle w:val="BodyText"/>
        <w:spacing w:before="162" w:line="360" w:lineRule="auto"/>
        <w:ind w:left="551" w:right="245"/>
        <w:jc w:val="both"/>
      </w:pPr>
      <w:r>
        <w:t>At present the message reference provided is 19 digits, it may change in future</w:t>
      </w:r>
      <w:r>
        <w:rPr>
          <w:spacing w:val="1"/>
        </w:rPr>
        <w:t xml:space="preserve"> </w:t>
      </w:r>
      <w:r>
        <w:t>(Maximum 40).</w:t>
      </w:r>
    </w:p>
    <w:p w:rsidR="004A256D" w:rsidRDefault="004A256D">
      <w:pPr>
        <w:spacing w:line="360" w:lineRule="auto"/>
        <w:jc w:val="both"/>
        <w:sectPr w:rsidR="004A256D">
          <w:pgSz w:w="11910" w:h="16840"/>
          <w:pgMar w:top="1500" w:right="1200" w:bottom="900" w:left="980" w:header="727" w:footer="709" w:gutter="0"/>
          <w:cols w:space="720"/>
        </w:sect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552"/>
        </w:tabs>
        <w:spacing w:before="88"/>
        <w:ind w:left="551" w:hanging="452"/>
        <w:rPr>
          <w:color w:val="6F2F9F"/>
        </w:rPr>
      </w:pPr>
      <w:bookmarkStart w:id="18" w:name="_bookmark17"/>
      <w:bookmarkEnd w:id="18"/>
      <w:r>
        <w:rPr>
          <w:color w:val="6F2F9F"/>
        </w:rPr>
        <w:lastRenderedPageBreak/>
        <w:t>Delivery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Receipts</w:t>
      </w:r>
    </w:p>
    <w:p w:rsidR="004A256D" w:rsidRDefault="00910060">
      <w:pPr>
        <w:pStyle w:val="BodyText"/>
        <w:spacing w:before="164"/>
        <w:ind w:left="460"/>
      </w:pPr>
      <w:r>
        <w:t>SMPP</w:t>
      </w:r>
      <w:r>
        <w:rPr>
          <w:spacing w:val="-2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receipts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format:</w:t>
      </w:r>
    </w:p>
    <w:p w:rsidR="004A256D" w:rsidRDefault="009C5756">
      <w:pPr>
        <w:pStyle w:val="BodyText"/>
        <w:spacing w:before="11"/>
        <w:rPr>
          <w:sz w:val="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88265</wp:posOffset>
                </wp:positionV>
                <wp:extent cx="5091430" cy="14668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430" cy="14668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56D" w:rsidRDefault="00910060">
                            <w:pPr>
                              <w:spacing w:line="227" w:lineRule="exact"/>
                              <w:ind w:right="-15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id: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IIIIIIIIII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sub:SSS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dlvrd:DDD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submit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date:YYMMDDhhmmss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date:YYMMDDhhmmss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6.95pt;width:400.9pt;height:11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" fillcolor="#d2d2d2" stroked="f">
                <v:textbox inset="0,0,0,0">
                  <w:txbxContent>
                    <w:p w:rsidR="004A256D" w:rsidRDefault="00910060">
                      <w:pPr>
                        <w:spacing w:line="227" w:lineRule="exact"/>
                        <w:ind w:right="-15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</w:rPr>
                        <w:t>id:</w:t>
                      </w:r>
                      <w:proofErr w:type="gramEnd"/>
                      <w:r>
                        <w:rPr>
                          <w:sz w:val="20"/>
                        </w:rPr>
                        <w:t>IIIIIIIIII</w:t>
                      </w:r>
                      <w:proofErr w:type="spellEnd"/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sub:SSS</w:t>
                      </w:r>
                      <w:proofErr w:type="spellEnd"/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dlvrd:DDD</w:t>
                      </w:r>
                      <w:proofErr w:type="spellEnd"/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submit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date:YYMMDDhhmmss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done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date:YYMMDDhhmmss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256D" w:rsidRDefault="00910060">
      <w:pPr>
        <w:spacing w:before="97"/>
        <w:ind w:left="460"/>
        <w:rPr>
          <w:sz w:val="20"/>
        </w:rPr>
      </w:pPr>
      <w:proofErr w:type="spellStart"/>
      <w:proofErr w:type="gramStart"/>
      <w:r>
        <w:rPr>
          <w:sz w:val="20"/>
          <w:shd w:val="clear" w:color="auto" w:fill="D2D2D2"/>
        </w:rPr>
        <w:t>stat:</w:t>
      </w:r>
      <w:proofErr w:type="gramEnd"/>
      <w:r>
        <w:rPr>
          <w:sz w:val="20"/>
          <w:shd w:val="clear" w:color="auto" w:fill="D2D2D2"/>
        </w:rPr>
        <w:t>DDDDDDD</w:t>
      </w:r>
      <w:proofErr w:type="spellEnd"/>
      <w:r>
        <w:rPr>
          <w:spacing w:val="-3"/>
          <w:sz w:val="20"/>
          <w:shd w:val="clear" w:color="auto" w:fill="D2D2D2"/>
        </w:rPr>
        <w:t xml:space="preserve"> </w:t>
      </w:r>
      <w:proofErr w:type="spellStart"/>
      <w:r>
        <w:rPr>
          <w:sz w:val="20"/>
          <w:shd w:val="clear" w:color="auto" w:fill="D2D2D2"/>
        </w:rPr>
        <w:t>err:E</w:t>
      </w:r>
      <w:proofErr w:type="spellEnd"/>
      <w:r>
        <w:rPr>
          <w:spacing w:val="-3"/>
          <w:sz w:val="20"/>
          <w:shd w:val="clear" w:color="auto" w:fill="D2D2D2"/>
        </w:rPr>
        <w:t xml:space="preserve"> </w:t>
      </w:r>
      <w:r>
        <w:rPr>
          <w:sz w:val="20"/>
          <w:shd w:val="clear" w:color="auto" w:fill="D2D2D2"/>
        </w:rPr>
        <w:t>Text</w:t>
      </w:r>
      <w:r>
        <w:rPr>
          <w:spacing w:val="-2"/>
          <w:sz w:val="20"/>
          <w:shd w:val="clear" w:color="auto" w:fill="D2D2D2"/>
        </w:rPr>
        <w:t xml:space="preserve"> </w:t>
      </w:r>
      <w:r>
        <w:rPr>
          <w:sz w:val="20"/>
          <w:shd w:val="clear" w:color="auto" w:fill="D2D2D2"/>
        </w:rPr>
        <w:t>.........</w:t>
      </w:r>
    </w:p>
    <w:p w:rsidR="004A256D" w:rsidRDefault="004A256D">
      <w:pPr>
        <w:pStyle w:val="BodyText"/>
        <w:rPr>
          <w:sz w:val="22"/>
        </w:rPr>
      </w:pPr>
    </w:p>
    <w:p w:rsidR="004A256D" w:rsidRDefault="004A256D">
      <w:pPr>
        <w:pStyle w:val="BodyText"/>
      </w:pPr>
    </w:p>
    <w:p w:rsidR="004A256D" w:rsidRDefault="00910060">
      <w:pPr>
        <w:pStyle w:val="BodyText"/>
        <w:ind w:left="460"/>
      </w:pPr>
      <w:r>
        <w:t>Where: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180"/>
          <w:tab w:val="left" w:pos="1181"/>
        </w:tabs>
        <w:spacing w:before="140"/>
        <w:ind w:hanging="361"/>
        <w:rPr>
          <w:rFonts w:ascii="Symbol" w:hAnsi="Symbol"/>
          <w:color w:val="FF0000"/>
          <w:sz w:val="24"/>
        </w:rPr>
      </w:pPr>
      <w:r>
        <w:rPr>
          <w:rFonts w:ascii="Arial" w:hAnsi="Arial"/>
          <w:b/>
          <w:sz w:val="24"/>
        </w:rPr>
        <w:t>id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>ID</w:t>
      </w:r>
      <w:r>
        <w:rPr>
          <w:spacing w:val="-4"/>
          <w:sz w:val="24"/>
        </w:rPr>
        <w:t xml:space="preserve"> </w:t>
      </w:r>
      <w:r>
        <w:rPr>
          <w:sz w:val="24"/>
        </w:rPr>
        <w:t>allocated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message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server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180"/>
          <w:tab w:val="left" w:pos="1181"/>
        </w:tabs>
        <w:ind w:hanging="361"/>
        <w:rPr>
          <w:rFonts w:ascii="Symbol" w:hAnsi="Symbol"/>
          <w:color w:val="FF0000"/>
          <w:sz w:val="24"/>
        </w:rPr>
      </w:pPr>
      <w:r>
        <w:rPr>
          <w:rFonts w:ascii="Arial" w:hAnsi="Arial"/>
          <w:b/>
          <w:sz w:val="24"/>
        </w:rPr>
        <w:t>sub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messages</w:t>
      </w:r>
      <w:r>
        <w:rPr>
          <w:spacing w:val="-1"/>
          <w:sz w:val="24"/>
        </w:rPr>
        <w:t xml:space="preserve"> </w:t>
      </w:r>
      <w:r>
        <w:rPr>
          <w:sz w:val="24"/>
        </w:rPr>
        <w:t>originally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(this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ignored)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180"/>
          <w:tab w:val="left" w:pos="1181"/>
        </w:tabs>
        <w:ind w:hanging="361"/>
        <w:rPr>
          <w:rFonts w:ascii="Symbol" w:hAnsi="Symbol"/>
          <w:color w:val="FF0000"/>
          <w:sz w:val="24"/>
        </w:rPr>
      </w:pPr>
      <w:proofErr w:type="spellStart"/>
      <w:r>
        <w:rPr>
          <w:rFonts w:ascii="Arial" w:hAnsi="Arial"/>
          <w:b/>
          <w:sz w:val="24"/>
        </w:rPr>
        <w:t>dlvrd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short</w:t>
      </w:r>
      <w:r>
        <w:rPr>
          <w:spacing w:val="-4"/>
          <w:sz w:val="24"/>
        </w:rPr>
        <w:t xml:space="preserve"> </w:t>
      </w:r>
      <w:r>
        <w:rPr>
          <w:sz w:val="24"/>
        </w:rPr>
        <w:t>messages</w:t>
      </w:r>
      <w:r>
        <w:rPr>
          <w:spacing w:val="-3"/>
          <w:sz w:val="24"/>
        </w:rPr>
        <w:t xml:space="preserve"> </w:t>
      </w:r>
      <w:r>
        <w:rPr>
          <w:sz w:val="24"/>
        </w:rPr>
        <w:t>delivered</w:t>
      </w:r>
      <w:r>
        <w:rPr>
          <w:spacing w:val="-1"/>
          <w:sz w:val="24"/>
        </w:rPr>
        <w:t xml:space="preserve"> </w:t>
      </w:r>
      <w:r>
        <w:rPr>
          <w:sz w:val="24"/>
        </w:rPr>
        <w:t>(this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ignored)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180"/>
          <w:tab w:val="left" w:pos="1181"/>
        </w:tabs>
        <w:ind w:hanging="361"/>
        <w:rPr>
          <w:rFonts w:ascii="Symbol" w:hAnsi="Symbol"/>
          <w:color w:val="FF0000"/>
          <w:sz w:val="24"/>
        </w:rPr>
      </w:pPr>
      <w:r>
        <w:rPr>
          <w:rFonts w:ascii="Arial" w:hAnsi="Arial"/>
          <w:b/>
          <w:sz w:val="24"/>
        </w:rPr>
        <w:t>submit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date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4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180"/>
          <w:tab w:val="left" w:pos="1181"/>
        </w:tabs>
        <w:spacing w:before="135" w:line="352" w:lineRule="auto"/>
        <w:ind w:right="1197"/>
        <w:rPr>
          <w:rFonts w:ascii="Symbol" w:hAnsi="Symbol"/>
          <w:color w:val="FF0000"/>
          <w:sz w:val="24"/>
        </w:rPr>
      </w:pPr>
      <w:r>
        <w:rPr>
          <w:rFonts w:ascii="Arial" w:hAnsi="Arial"/>
          <w:b/>
          <w:sz w:val="24"/>
        </w:rPr>
        <w:t>done date</w:t>
      </w:r>
      <w:r>
        <w:rPr>
          <w:sz w:val="24"/>
        </w:rPr>
        <w:t>: the date and time at which the short message reached its</w:t>
      </w:r>
      <w:r>
        <w:rPr>
          <w:spacing w:val="-65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180"/>
          <w:tab w:val="left" w:pos="1181"/>
        </w:tabs>
        <w:spacing w:before="7" w:line="350" w:lineRule="auto"/>
        <w:ind w:right="449"/>
        <w:rPr>
          <w:rFonts w:ascii="Symbol" w:hAnsi="Symbol"/>
          <w:color w:val="FF0000"/>
          <w:sz w:val="24"/>
        </w:rPr>
      </w:pPr>
      <w:proofErr w:type="gramStart"/>
      <w:r>
        <w:rPr>
          <w:rFonts w:ascii="Arial" w:hAnsi="Arial"/>
          <w:b/>
          <w:sz w:val="24"/>
        </w:rPr>
        <w:t>stat</w:t>
      </w:r>
      <w:proofErr w:type="gramEnd"/>
      <w:r>
        <w:rPr>
          <w:sz w:val="24"/>
        </w:rPr>
        <w:t>: the final status of the message. Please see section Message Status for</w:t>
      </w:r>
      <w:r>
        <w:rPr>
          <w:spacing w:val="-64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180"/>
          <w:tab w:val="left" w:pos="1181"/>
        </w:tabs>
        <w:spacing w:before="13" w:line="350" w:lineRule="auto"/>
        <w:ind w:right="928"/>
        <w:rPr>
          <w:rFonts w:ascii="Symbol" w:hAnsi="Symbol"/>
          <w:color w:val="FF0000"/>
          <w:sz w:val="24"/>
        </w:rPr>
      </w:pPr>
      <w:r>
        <w:rPr>
          <w:rFonts w:ascii="Arial" w:hAnsi="Arial"/>
          <w:b/>
          <w:sz w:val="24"/>
        </w:rPr>
        <w:t>err</w:t>
      </w:r>
      <w:r>
        <w:rPr>
          <w:sz w:val="24"/>
        </w:rPr>
        <w:t>: where appropriate this may hold a network specific error code or an</w:t>
      </w:r>
      <w:r>
        <w:rPr>
          <w:spacing w:val="-64"/>
          <w:sz w:val="24"/>
        </w:rPr>
        <w:t xml:space="preserve"> </w:t>
      </w:r>
      <w:r>
        <w:rPr>
          <w:sz w:val="24"/>
        </w:rPr>
        <w:t>SMSC</w:t>
      </w:r>
      <w:r>
        <w:rPr>
          <w:spacing w:val="-1"/>
          <w:sz w:val="24"/>
        </w:rPr>
        <w:t xml:space="preserve"> </w:t>
      </w:r>
      <w:r>
        <w:rPr>
          <w:sz w:val="24"/>
        </w:rPr>
        <w:t>error code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180"/>
          <w:tab w:val="left" w:pos="1181"/>
        </w:tabs>
        <w:spacing w:before="13"/>
        <w:ind w:hanging="361"/>
        <w:rPr>
          <w:rFonts w:ascii="Symbol" w:hAnsi="Symbol"/>
          <w:color w:val="FF0000"/>
          <w:sz w:val="24"/>
        </w:rPr>
      </w:pPr>
      <w:r>
        <w:rPr>
          <w:rFonts w:ascii="Arial" w:hAnsi="Arial"/>
          <w:b/>
          <w:sz w:val="24"/>
        </w:rPr>
        <w:t>text</w:t>
      </w:r>
      <w:r>
        <w:rPr>
          <w:sz w:val="24"/>
        </w:rPr>
        <w:t>: 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characters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4"/>
          <w:sz w:val="24"/>
        </w:rPr>
        <w:t xml:space="preserve"> </w:t>
      </w:r>
      <w:r>
        <w:rPr>
          <w:sz w:val="24"/>
        </w:rPr>
        <w:t>message (this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ignored)</w:t>
      </w:r>
    </w:p>
    <w:p w:rsidR="004A256D" w:rsidRDefault="00910060">
      <w:pPr>
        <w:spacing w:before="131"/>
        <w:ind w:left="1180" w:right="325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Note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enable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enable/disable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seconds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parameter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“submit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date”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&amp;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“done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date”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please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contact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support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team</w:t>
      </w:r>
    </w:p>
    <w:p w:rsidR="004A256D" w:rsidRDefault="004A256D">
      <w:pPr>
        <w:pStyle w:val="BodyText"/>
        <w:spacing w:before="10"/>
        <w:rPr>
          <w:rFonts w:ascii="Arial"/>
          <w:i/>
          <w:sz w:val="20"/>
        </w:r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552"/>
        </w:tabs>
        <w:spacing w:before="1"/>
        <w:ind w:left="551" w:hanging="452"/>
        <w:rPr>
          <w:color w:val="6F2F9F"/>
        </w:rPr>
      </w:pPr>
      <w:bookmarkStart w:id="19" w:name="_bookmark18"/>
      <w:bookmarkEnd w:id="19"/>
      <w:r>
        <w:rPr>
          <w:color w:val="6F2F9F"/>
        </w:rPr>
        <w:t>Message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Status</w:t>
      </w:r>
    </w:p>
    <w:p w:rsidR="004A256D" w:rsidRDefault="00910060">
      <w:pPr>
        <w:pStyle w:val="BodyText"/>
        <w:spacing w:before="164" w:line="360" w:lineRule="auto"/>
        <w:ind w:left="460" w:right="245"/>
        <w:jc w:val="both"/>
      </w:pPr>
      <w:r>
        <w:t>The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SMS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successfully by the SMSC. If the SMS was not successfully delivered, then the</w:t>
      </w:r>
      <w:r>
        <w:rPr>
          <w:spacing w:val="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report will</w:t>
      </w:r>
      <w:r>
        <w:rPr>
          <w:spacing w:val="1"/>
        </w:rPr>
        <w:t xml:space="preserve"> </w:t>
      </w:r>
      <w:r>
        <w:t>give</w:t>
      </w:r>
      <w:r>
        <w:rPr>
          <w:spacing w:val="3"/>
        </w:rPr>
        <w:t xml:space="preserve"> </w:t>
      </w:r>
      <w:r>
        <w:t>a reason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 of an</w:t>
      </w:r>
      <w:r>
        <w:rPr>
          <w:spacing w:val="-3"/>
        </w:rPr>
        <w:t xml:space="preserve"> </w:t>
      </w:r>
      <w:r>
        <w:t>[error code].</w:t>
      </w:r>
    </w:p>
    <w:p w:rsidR="004A256D" w:rsidRDefault="004A256D">
      <w:pPr>
        <w:pStyle w:val="BodyText"/>
        <w:rPr>
          <w:sz w:val="36"/>
        </w:rPr>
      </w:pPr>
    </w:p>
    <w:p w:rsidR="004A256D" w:rsidRDefault="00910060">
      <w:pPr>
        <w:pStyle w:val="BodyText"/>
        <w:spacing w:before="1"/>
        <w:ind w:left="460"/>
      </w:pPr>
      <w:r>
        <w:t>SMPP</w:t>
      </w:r>
      <w:r>
        <w:rPr>
          <w:spacing w:val="-2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meanings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convenience:</w:t>
      </w:r>
    </w:p>
    <w:p w:rsidR="004A256D" w:rsidRDefault="004A256D">
      <w:pPr>
        <w:pStyle w:val="BodyText"/>
        <w:rPr>
          <w:sz w:val="20"/>
        </w:rPr>
      </w:pPr>
    </w:p>
    <w:p w:rsidR="004A256D" w:rsidRDefault="004A256D">
      <w:pPr>
        <w:pStyle w:val="BodyText"/>
        <w:spacing w:before="1" w:after="1"/>
        <w:rPr>
          <w:sz w:val="28"/>
        </w:rPr>
      </w:pPr>
    </w:p>
    <w:tbl>
      <w:tblPr>
        <w:tblW w:w="0" w:type="auto"/>
        <w:tblInd w:w="2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516"/>
      </w:tblGrid>
      <w:tr w:rsidR="004A256D">
        <w:trPr>
          <w:trHeight w:val="412"/>
        </w:trPr>
        <w:tc>
          <w:tcPr>
            <w:tcW w:w="1345" w:type="dxa"/>
          </w:tcPr>
          <w:p w:rsidR="004A256D" w:rsidRDefault="00910060">
            <w:pPr>
              <w:pStyle w:val="TableParagraph"/>
              <w:ind w:left="3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CODE</w:t>
            </w:r>
          </w:p>
        </w:tc>
        <w:tc>
          <w:tcPr>
            <w:tcW w:w="4516" w:type="dxa"/>
          </w:tcPr>
          <w:p w:rsidR="004A256D" w:rsidRDefault="00910060">
            <w:pPr>
              <w:pStyle w:val="TableParagraph"/>
              <w:ind w:left="1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DESCRIPTION</w:t>
            </w:r>
          </w:p>
        </w:tc>
      </w:tr>
      <w:tr w:rsidR="004A256D">
        <w:trPr>
          <w:trHeight w:val="414"/>
        </w:trPr>
        <w:tc>
          <w:tcPr>
            <w:tcW w:w="1345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DELIVRD</w:t>
            </w:r>
          </w:p>
        </w:tc>
        <w:tc>
          <w:tcPr>
            <w:tcW w:w="4516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Message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destination</w:t>
            </w:r>
          </w:p>
        </w:tc>
      </w:tr>
      <w:tr w:rsidR="004A256D">
        <w:trPr>
          <w:trHeight w:val="414"/>
        </w:trPr>
        <w:tc>
          <w:tcPr>
            <w:tcW w:w="1345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FAILED</w:t>
            </w:r>
          </w:p>
        </w:tc>
        <w:tc>
          <w:tcPr>
            <w:tcW w:w="4516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Message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undelivered</w:t>
            </w:r>
          </w:p>
        </w:tc>
      </w:tr>
      <w:tr w:rsidR="004A256D">
        <w:trPr>
          <w:trHeight w:val="412"/>
        </w:trPr>
        <w:tc>
          <w:tcPr>
            <w:tcW w:w="1345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EXPIRED</w:t>
            </w:r>
          </w:p>
        </w:tc>
        <w:tc>
          <w:tcPr>
            <w:tcW w:w="4516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Message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expired</w:t>
            </w:r>
          </w:p>
        </w:tc>
      </w:tr>
      <w:tr w:rsidR="004A256D">
        <w:trPr>
          <w:trHeight w:val="414"/>
        </w:trPr>
        <w:tc>
          <w:tcPr>
            <w:tcW w:w="1345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REJECTD</w:t>
            </w:r>
          </w:p>
        </w:tc>
        <w:tc>
          <w:tcPr>
            <w:tcW w:w="4516" w:type="dxa"/>
          </w:tcPr>
          <w:p w:rsidR="004A256D" w:rsidRDefault="009100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Message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rejected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</w:tc>
      </w:tr>
    </w:tbl>
    <w:p w:rsidR="004A256D" w:rsidRDefault="004A256D">
      <w:pPr>
        <w:rPr>
          <w:sz w:val="24"/>
        </w:rPr>
        <w:sectPr w:rsidR="004A256D">
          <w:pgSz w:w="11910" w:h="16840"/>
          <w:pgMar w:top="1500" w:right="1200" w:bottom="900" w:left="980" w:header="727" w:footer="709" w:gutter="0"/>
          <w:cols w:space="720"/>
        </w:sect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552"/>
        </w:tabs>
        <w:spacing w:before="88"/>
        <w:ind w:left="551" w:hanging="452"/>
        <w:rPr>
          <w:color w:val="6F2F9F"/>
        </w:rPr>
      </w:pPr>
      <w:bookmarkStart w:id="20" w:name="_bookmark19"/>
      <w:bookmarkEnd w:id="20"/>
      <w:r>
        <w:rPr>
          <w:color w:val="6F2F9F"/>
        </w:rPr>
        <w:lastRenderedPageBreak/>
        <w:t>Terminology</w:t>
      </w:r>
    </w:p>
    <w:p w:rsidR="004A256D" w:rsidRDefault="004A256D">
      <w:pPr>
        <w:pStyle w:val="BodyText"/>
        <w:rPr>
          <w:rFonts w:ascii="Arial"/>
          <w:b/>
          <w:sz w:val="30"/>
        </w:rPr>
      </w:pP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264"/>
        <w:ind w:left="1540" w:hanging="361"/>
        <w:rPr>
          <w:rFonts w:ascii="Symbol" w:hAnsi="Symbol"/>
        </w:rPr>
      </w:pPr>
      <w:r>
        <w:rPr>
          <w:rFonts w:ascii="Arial" w:hAnsi="Arial"/>
          <w:b/>
        </w:rPr>
        <w:t>SMPP</w:t>
      </w:r>
      <w:r>
        <w:t>: Short</w:t>
      </w:r>
      <w:r>
        <w:rPr>
          <w:spacing w:val="-2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Peer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Peer</w:t>
      </w:r>
      <w:r>
        <w:rPr>
          <w:spacing w:val="-2"/>
        </w:rPr>
        <w:t xml:space="preserve"> </w:t>
      </w:r>
      <w:r>
        <w:t>Protocol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25"/>
        <w:ind w:left="1540" w:hanging="361"/>
        <w:rPr>
          <w:rFonts w:ascii="Symbol" w:hAnsi="Symbol"/>
        </w:rPr>
      </w:pPr>
      <w:r>
        <w:rPr>
          <w:rFonts w:ascii="Arial" w:hAnsi="Arial"/>
          <w:b/>
        </w:rPr>
        <w:t>ACK</w:t>
      </w:r>
      <w:r>
        <w:t>: Acknowledgement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26"/>
        <w:ind w:left="1540" w:hanging="361"/>
        <w:rPr>
          <w:rFonts w:ascii="Symbol" w:hAnsi="Symbol"/>
        </w:rPr>
      </w:pPr>
      <w:r>
        <w:rPr>
          <w:rFonts w:ascii="Arial" w:hAnsi="Arial"/>
          <w:b/>
        </w:rPr>
        <w:t>DLR</w:t>
      </w:r>
      <w:r>
        <w:t>:</w:t>
      </w:r>
      <w:r>
        <w:rPr>
          <w:spacing w:val="-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Report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0"/>
          <w:tab w:val="left" w:pos="1541"/>
        </w:tabs>
        <w:spacing w:before="124"/>
        <w:ind w:left="1540" w:hanging="361"/>
        <w:rPr>
          <w:rFonts w:ascii="Symbol" w:hAnsi="Symbol"/>
        </w:rPr>
      </w:pPr>
      <w:r>
        <w:rPr>
          <w:rFonts w:ascii="Arial" w:hAnsi="Arial"/>
          <w:b/>
        </w:rPr>
        <w:t>DND</w:t>
      </w:r>
      <w:r>
        <w:t>: 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Disturb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1"/>
        </w:tabs>
        <w:spacing w:before="124"/>
        <w:ind w:left="1540" w:hanging="361"/>
        <w:jc w:val="both"/>
        <w:rPr>
          <w:rFonts w:ascii="Symbol" w:hAnsi="Symbol"/>
        </w:rPr>
      </w:pPr>
      <w:r>
        <w:rPr>
          <w:rFonts w:ascii="Arial" w:hAnsi="Arial"/>
          <w:b/>
        </w:rPr>
        <w:t>ESME</w:t>
      </w:r>
      <w:r>
        <w:t>:</w:t>
      </w:r>
      <w:r>
        <w:rPr>
          <w:spacing w:val="1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Entity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1"/>
        </w:tabs>
        <w:spacing w:before="124" w:line="355" w:lineRule="auto"/>
        <w:ind w:left="1540" w:right="241"/>
        <w:jc w:val="both"/>
        <w:rPr>
          <w:rFonts w:ascii="Symbol" w:hAnsi="Symbol"/>
        </w:rPr>
      </w:pPr>
      <w:r>
        <w:rPr>
          <w:rFonts w:ascii="Arial" w:hAnsi="Arial"/>
          <w:b/>
        </w:rPr>
        <w:t>MSISDN</w:t>
      </w:r>
      <w:r>
        <w:t>: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Subscriber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Network: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in international</w:t>
      </w:r>
      <w:r>
        <w:rPr>
          <w:spacing w:val="-3"/>
        </w:rPr>
        <w:t xml:space="preserve"> </w:t>
      </w:r>
      <w:r>
        <w:t>format.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1"/>
        </w:tabs>
        <w:spacing w:before="3" w:line="352" w:lineRule="auto"/>
        <w:ind w:left="1540" w:right="240"/>
        <w:jc w:val="both"/>
        <w:rPr>
          <w:rFonts w:ascii="Symbol" w:hAnsi="Symbol"/>
        </w:rPr>
      </w:pPr>
      <w:r>
        <w:rPr>
          <w:rFonts w:ascii="Arial" w:hAnsi="Arial"/>
          <w:b/>
        </w:rPr>
        <w:t>MSC</w:t>
      </w:r>
      <w:r>
        <w:t>: Mobile Switching Centre: the destination network equipment that receives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SMS</w:t>
      </w:r>
      <w:r>
        <w:rPr>
          <w:spacing w:val="-1"/>
        </w:rPr>
        <w:t xml:space="preserve"> </w:t>
      </w:r>
      <w:r>
        <w:t>(via forward-SM</w:t>
      </w:r>
      <w:r>
        <w:rPr>
          <w:spacing w:val="-4"/>
        </w:rPr>
        <w:t xml:space="preserve"> </w:t>
      </w:r>
      <w:r>
        <w:t>operation) in a</w:t>
      </w:r>
      <w:r>
        <w:rPr>
          <w:spacing w:val="-3"/>
        </w:rPr>
        <w:t xml:space="preserve"> </w:t>
      </w:r>
      <w:r>
        <w:t>destination</w:t>
      </w:r>
      <w:r>
        <w:rPr>
          <w:spacing w:val="-1"/>
        </w:rPr>
        <w:t xml:space="preserve"> </w:t>
      </w:r>
      <w:r>
        <w:t>mobile network.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1"/>
        </w:tabs>
        <w:spacing w:before="4" w:line="357" w:lineRule="auto"/>
        <w:ind w:left="1540" w:right="234"/>
        <w:jc w:val="both"/>
        <w:rPr>
          <w:rFonts w:ascii="Symbol" w:hAnsi="Symbol"/>
        </w:rPr>
      </w:pPr>
      <w:r>
        <w:rPr>
          <w:rFonts w:ascii="Arial" w:hAnsi="Arial"/>
          <w:b/>
        </w:rPr>
        <w:t>HLR</w:t>
      </w:r>
      <w:r>
        <w:t>: Home Location Register: the destination network equipment that returns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routing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MSISDN to</w:t>
      </w:r>
      <w:r>
        <w:rPr>
          <w:spacing w:val="1"/>
        </w:rPr>
        <w:t xml:space="preserve"> </w:t>
      </w:r>
      <w:r>
        <w:t>the SMSC</w:t>
      </w:r>
      <w:r>
        <w:rPr>
          <w:spacing w:val="1"/>
        </w:rPr>
        <w:t xml:space="preserve"> </w:t>
      </w:r>
      <w:r>
        <w:t>(via</w:t>
      </w:r>
      <w:r>
        <w:rPr>
          <w:spacing w:val="1"/>
        </w:rPr>
        <w:t xml:space="preserve"> </w:t>
      </w:r>
      <w:r>
        <w:t>SRI-SM</w:t>
      </w:r>
      <w:r>
        <w:rPr>
          <w:spacing w:val="1"/>
        </w:rPr>
        <w:t xml:space="preserve"> </w:t>
      </w:r>
      <w:r>
        <w:t>operation).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1"/>
        </w:tabs>
        <w:spacing w:before="0" w:line="352" w:lineRule="auto"/>
        <w:ind w:left="1540" w:right="239"/>
        <w:jc w:val="both"/>
        <w:rPr>
          <w:rFonts w:ascii="Symbol" w:hAnsi="Symbol"/>
        </w:rPr>
      </w:pPr>
      <w:r>
        <w:rPr>
          <w:rFonts w:ascii="Arial" w:hAnsi="Arial"/>
          <w:b/>
        </w:rPr>
        <w:t>SMSC</w:t>
      </w:r>
      <w:r>
        <w:t>:</w:t>
      </w:r>
      <w:r>
        <w:rPr>
          <w:spacing w:val="21"/>
        </w:rPr>
        <w:t xml:space="preserve"> </w:t>
      </w:r>
      <w:r>
        <w:t>Short</w:t>
      </w:r>
      <w:r>
        <w:rPr>
          <w:spacing w:val="22"/>
        </w:rPr>
        <w:t xml:space="preserve"> </w:t>
      </w:r>
      <w:r>
        <w:t>Message</w:t>
      </w:r>
      <w:r>
        <w:rPr>
          <w:spacing w:val="16"/>
        </w:rPr>
        <w:t xml:space="preserve"> </w:t>
      </w:r>
      <w:r>
        <w:t>Service</w:t>
      </w:r>
      <w:r>
        <w:rPr>
          <w:spacing w:val="20"/>
        </w:rPr>
        <w:t xml:space="preserve"> </w:t>
      </w:r>
      <w:r>
        <w:t>Centre: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equipment</w:t>
      </w:r>
      <w:r>
        <w:rPr>
          <w:spacing w:val="20"/>
        </w:rPr>
        <w:t xml:space="preserve"> </w:t>
      </w:r>
      <w:r>
        <w:t>belonging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CLX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one</w:t>
      </w:r>
      <w:r>
        <w:rPr>
          <w:spacing w:val="-5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carriers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transmits SMS 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destination</w:t>
      </w:r>
      <w:r>
        <w:rPr>
          <w:spacing w:val="-1"/>
        </w:rPr>
        <w:t xml:space="preserve"> </w:t>
      </w:r>
      <w:r>
        <w:t>network</w:t>
      </w:r>
      <w:r>
        <w:rPr>
          <w:spacing w:val="2"/>
        </w:rPr>
        <w:t xml:space="preserve"> </w:t>
      </w:r>
      <w:r>
        <w:t>via SS7.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1"/>
        </w:tabs>
        <w:spacing w:before="5" w:line="352" w:lineRule="auto"/>
        <w:ind w:left="1540" w:right="232"/>
        <w:jc w:val="both"/>
        <w:rPr>
          <w:rFonts w:ascii="Symbol" w:hAnsi="Symbol"/>
        </w:rPr>
      </w:pPr>
      <w:r>
        <w:rPr>
          <w:rFonts w:ascii="Arial" w:hAnsi="Arial"/>
          <w:b/>
        </w:rPr>
        <w:t>SS7</w:t>
      </w:r>
      <w:r>
        <w:t xml:space="preserve">: </w:t>
      </w:r>
      <w:proofErr w:type="spellStart"/>
      <w:r>
        <w:t>Signalling</w:t>
      </w:r>
      <w:proofErr w:type="spellEnd"/>
      <w:r>
        <w:t xml:space="preserve"> System 7: the transport protocol that interconnects global GSM</w:t>
      </w:r>
      <w:r>
        <w:rPr>
          <w:spacing w:val="1"/>
        </w:rPr>
        <w:t xml:space="preserve"> </w:t>
      </w:r>
      <w:r>
        <w:t>networks.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1"/>
        </w:tabs>
        <w:spacing w:before="7" w:line="352" w:lineRule="auto"/>
        <w:ind w:left="1540" w:right="239"/>
        <w:jc w:val="both"/>
        <w:rPr>
          <w:rFonts w:ascii="Symbol" w:hAnsi="Symbol"/>
        </w:rPr>
      </w:pPr>
      <w:r>
        <w:rPr>
          <w:rFonts w:ascii="Arial" w:hAnsi="Arial"/>
          <w:b/>
        </w:rPr>
        <w:t>MNP</w:t>
      </w:r>
      <w:r>
        <w:t>: Mobile Number Portability: the process of a subscriber moving from one</w:t>
      </w:r>
      <w:r>
        <w:rPr>
          <w:spacing w:val="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retaining</w:t>
      </w:r>
      <w:r>
        <w:rPr>
          <w:spacing w:val="-3"/>
        </w:rPr>
        <w:t xml:space="preserve"> </w:t>
      </w:r>
      <w:r>
        <w:t>the same</w:t>
      </w:r>
      <w:r>
        <w:rPr>
          <w:spacing w:val="-2"/>
        </w:rPr>
        <w:t xml:space="preserve"> </w:t>
      </w:r>
      <w:r>
        <w:t>MSISDN.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1"/>
        </w:tabs>
        <w:spacing w:before="4" w:line="355" w:lineRule="auto"/>
        <w:ind w:left="1540" w:right="237"/>
        <w:jc w:val="both"/>
        <w:rPr>
          <w:rFonts w:ascii="Symbol" w:hAnsi="Symbol"/>
        </w:rPr>
      </w:pPr>
      <w:r>
        <w:rPr>
          <w:rFonts w:ascii="Arial" w:hAnsi="Arial"/>
          <w:b/>
        </w:rPr>
        <w:t>IMSI</w:t>
      </w:r>
      <w:r>
        <w:t>: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Subscriber</w:t>
      </w:r>
      <w:r>
        <w:rPr>
          <w:spacing w:val="1"/>
        </w:rPr>
        <w:t xml:space="preserve"> </w:t>
      </w:r>
      <w:r>
        <w:t>Identity: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number</w:t>
      </w:r>
      <w:r>
        <w:rPr>
          <w:spacing w:val="-59"/>
        </w:rPr>
        <w:t xml:space="preserve"> </w:t>
      </w:r>
      <w:r>
        <w:t>which identifies the destination country, actual network, and network subscriber</w:t>
      </w:r>
      <w:r>
        <w:rPr>
          <w:spacing w:val="1"/>
        </w:rPr>
        <w:t xml:space="preserve"> </w:t>
      </w:r>
      <w:r>
        <w:t>ID.</w:t>
      </w:r>
    </w:p>
    <w:p w:rsidR="004A256D" w:rsidRDefault="00910060">
      <w:pPr>
        <w:pStyle w:val="ListParagraph"/>
        <w:numPr>
          <w:ilvl w:val="1"/>
          <w:numId w:val="23"/>
        </w:numPr>
        <w:tabs>
          <w:tab w:val="left" w:pos="1541"/>
        </w:tabs>
        <w:spacing w:before="7"/>
        <w:ind w:left="1540" w:hanging="361"/>
        <w:jc w:val="both"/>
        <w:rPr>
          <w:rFonts w:ascii="Symbol" w:hAnsi="Symbol"/>
        </w:rPr>
      </w:pPr>
      <w:r>
        <w:rPr>
          <w:rFonts w:ascii="Arial" w:hAnsi="Arial"/>
          <w:b/>
        </w:rPr>
        <w:t>Subscriber</w:t>
      </w:r>
      <w: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who has a</w:t>
      </w:r>
      <w:r>
        <w:rPr>
          <w:spacing w:val="-2"/>
        </w:rPr>
        <w:t xml:space="preserve"> </w:t>
      </w:r>
      <w:r>
        <w:t>SIM</w:t>
      </w:r>
      <w:r>
        <w:rPr>
          <w:spacing w:val="-4"/>
        </w:rPr>
        <w:t xml:space="preserve"> </w:t>
      </w:r>
      <w:r>
        <w:t>card.</w:t>
      </w:r>
    </w:p>
    <w:p w:rsidR="004A256D" w:rsidRDefault="004A256D">
      <w:pPr>
        <w:jc w:val="both"/>
        <w:rPr>
          <w:rFonts w:ascii="Symbol" w:hAnsi="Symbol"/>
        </w:rPr>
        <w:sectPr w:rsidR="004A256D">
          <w:pgSz w:w="11910" w:h="16840"/>
          <w:pgMar w:top="1500" w:right="1200" w:bottom="900" w:left="980" w:header="727" w:footer="709" w:gutter="0"/>
          <w:cols w:space="720"/>
        </w:sectPr>
      </w:pPr>
    </w:p>
    <w:p w:rsidR="004A256D" w:rsidRDefault="00910060">
      <w:pPr>
        <w:pStyle w:val="Heading1"/>
        <w:numPr>
          <w:ilvl w:val="0"/>
          <w:numId w:val="23"/>
        </w:numPr>
        <w:tabs>
          <w:tab w:val="left" w:pos="569"/>
        </w:tabs>
        <w:spacing w:before="121"/>
        <w:ind w:left="568" w:hanging="469"/>
        <w:rPr>
          <w:color w:val="70309F"/>
        </w:rPr>
      </w:pPr>
      <w:bookmarkStart w:id="21" w:name="_bookmark20"/>
      <w:bookmarkEnd w:id="21"/>
      <w:r>
        <w:rPr>
          <w:color w:val="70309F"/>
        </w:rPr>
        <w:lastRenderedPageBreak/>
        <w:t>Transactional</w:t>
      </w:r>
      <w:r>
        <w:rPr>
          <w:color w:val="70309F"/>
          <w:spacing w:val="3"/>
        </w:rPr>
        <w:t xml:space="preserve"> </w:t>
      </w:r>
      <w:r>
        <w:rPr>
          <w:color w:val="70309F"/>
        </w:rPr>
        <w:t>Error</w:t>
      </w:r>
      <w:r>
        <w:rPr>
          <w:color w:val="70309F"/>
          <w:spacing w:val="3"/>
        </w:rPr>
        <w:t xml:space="preserve"> </w:t>
      </w:r>
      <w:r>
        <w:rPr>
          <w:color w:val="70309F"/>
        </w:rPr>
        <w:t>Codes</w:t>
      </w:r>
      <w:r>
        <w:rPr>
          <w:color w:val="70309F"/>
          <w:spacing w:val="3"/>
        </w:rPr>
        <w:t xml:space="preserve"> </w:t>
      </w:r>
      <w:r>
        <w:rPr>
          <w:color w:val="70309F"/>
        </w:rPr>
        <w:t>(NACK</w:t>
      </w:r>
      <w:r>
        <w:rPr>
          <w:color w:val="70309F"/>
          <w:spacing w:val="3"/>
        </w:rPr>
        <w:t xml:space="preserve"> </w:t>
      </w:r>
      <w:r>
        <w:rPr>
          <w:color w:val="70309F"/>
        </w:rPr>
        <w:t>Errors</w:t>
      </w:r>
      <w:r>
        <w:rPr>
          <w:color w:val="70309F"/>
          <w:spacing w:val="3"/>
        </w:rPr>
        <w:t xml:space="preserve"> </w:t>
      </w:r>
      <w:r>
        <w:rPr>
          <w:color w:val="70309F"/>
        </w:rPr>
        <w:t>in</w:t>
      </w:r>
      <w:r>
        <w:rPr>
          <w:color w:val="70309F"/>
          <w:spacing w:val="3"/>
        </w:rPr>
        <w:t xml:space="preserve"> </w:t>
      </w:r>
      <w:r>
        <w:rPr>
          <w:color w:val="70309F"/>
        </w:rPr>
        <w:t>Decimal</w:t>
      </w:r>
      <w:r>
        <w:rPr>
          <w:color w:val="70309F"/>
          <w:spacing w:val="3"/>
        </w:rPr>
        <w:t xml:space="preserve"> </w:t>
      </w:r>
      <w:r>
        <w:rPr>
          <w:color w:val="70309F"/>
        </w:rPr>
        <w:t>format)</w:t>
      </w:r>
    </w:p>
    <w:p w:rsidR="004A256D" w:rsidRDefault="00910060">
      <w:pPr>
        <w:pStyle w:val="BodyText"/>
        <w:spacing w:before="131" w:after="2" w:line="360" w:lineRule="auto"/>
        <w:ind w:left="460" w:right="498"/>
      </w:pPr>
      <w:r>
        <w:t>To help you identify what might be causing a problem with your SMPP transaction,</w:t>
      </w:r>
      <w:r>
        <w:rPr>
          <w:spacing w:val="-64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t>error codes with a</w:t>
      </w:r>
      <w:r>
        <w:rPr>
          <w:spacing w:val="1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description: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4808"/>
      </w:tblGrid>
      <w:tr w:rsidR="004A256D">
        <w:trPr>
          <w:trHeight w:val="412"/>
        </w:trPr>
        <w:tc>
          <w:tcPr>
            <w:tcW w:w="2021" w:type="dxa"/>
          </w:tcPr>
          <w:p w:rsidR="004A256D" w:rsidRDefault="00910060">
            <w:pPr>
              <w:pStyle w:val="TableParagraph"/>
              <w:ind w:left="364" w:right="3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Error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Code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Description</w:t>
            </w:r>
          </w:p>
        </w:tc>
      </w:tr>
      <w:tr w:rsidR="004A256D">
        <w:trPr>
          <w:trHeight w:val="414"/>
        </w:trPr>
        <w:tc>
          <w:tcPr>
            <w:tcW w:w="2021" w:type="dxa"/>
          </w:tcPr>
          <w:p w:rsidR="004A256D" w:rsidRDefault="009100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</w:tr>
      <w:tr w:rsidR="004A256D">
        <w:trPr>
          <w:trHeight w:val="414"/>
        </w:trPr>
        <w:tc>
          <w:tcPr>
            <w:tcW w:w="2021" w:type="dxa"/>
          </w:tcPr>
          <w:p w:rsidR="004A256D" w:rsidRDefault="009100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Invalid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</w:tr>
      <w:tr w:rsidR="004A256D">
        <w:trPr>
          <w:trHeight w:val="412"/>
        </w:trPr>
        <w:tc>
          <w:tcPr>
            <w:tcW w:w="2021" w:type="dxa"/>
          </w:tcPr>
          <w:p w:rsidR="004A256D" w:rsidRDefault="009100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Invalid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bind status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</w:p>
        </w:tc>
      </w:tr>
      <w:tr w:rsidR="004A256D">
        <w:trPr>
          <w:trHeight w:val="415"/>
        </w:trPr>
        <w:tc>
          <w:tcPr>
            <w:tcW w:w="2021" w:type="dxa"/>
          </w:tcPr>
          <w:p w:rsidR="004A256D" w:rsidRDefault="0091006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already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</w:tc>
      </w:tr>
      <w:tr w:rsidR="004A256D">
        <w:trPr>
          <w:trHeight w:val="414"/>
        </w:trPr>
        <w:tc>
          <w:tcPr>
            <w:tcW w:w="2021" w:type="dxa"/>
          </w:tcPr>
          <w:p w:rsidR="004A256D" w:rsidRDefault="00910060">
            <w:pPr>
              <w:pStyle w:val="TableParagraph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Invalid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</w:tr>
      <w:tr w:rsidR="004A256D">
        <w:trPr>
          <w:trHeight w:val="412"/>
        </w:trPr>
        <w:tc>
          <w:tcPr>
            <w:tcW w:w="2021" w:type="dxa"/>
          </w:tcPr>
          <w:p w:rsidR="004A256D" w:rsidRDefault="00910060">
            <w:pPr>
              <w:pStyle w:val="TableParagraph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Message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</w:t>
            </w:r>
          </w:p>
        </w:tc>
      </w:tr>
      <w:tr w:rsidR="004A256D">
        <w:trPr>
          <w:trHeight w:val="414"/>
        </w:trPr>
        <w:tc>
          <w:tcPr>
            <w:tcW w:w="2021" w:type="dxa"/>
          </w:tcPr>
          <w:p w:rsidR="004A256D" w:rsidRDefault="00910060">
            <w:pPr>
              <w:pStyle w:val="TableParagraph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failed</w:t>
            </w:r>
          </w:p>
        </w:tc>
      </w:tr>
      <w:tr w:rsidR="004A256D">
        <w:trPr>
          <w:trHeight w:val="412"/>
        </w:trPr>
        <w:tc>
          <w:tcPr>
            <w:tcW w:w="2021" w:type="dxa"/>
          </w:tcPr>
          <w:p w:rsidR="004A256D" w:rsidRDefault="00910060">
            <w:pPr>
              <w:pStyle w:val="TableParagraph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</w:p>
        </w:tc>
      </w:tr>
      <w:tr w:rsidR="004A256D">
        <w:trPr>
          <w:trHeight w:val="414"/>
        </w:trPr>
        <w:tc>
          <w:tcPr>
            <w:tcW w:w="2021" w:type="dxa"/>
          </w:tcPr>
          <w:p w:rsidR="004A256D" w:rsidRDefault="00910060">
            <w:pPr>
              <w:pStyle w:val="TableParagraph"/>
              <w:spacing w:line="240" w:lineRule="auto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Invalid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 ID</w:t>
            </w:r>
          </w:p>
        </w:tc>
      </w:tr>
      <w:tr w:rsidR="004A256D">
        <w:trPr>
          <w:trHeight w:val="414"/>
        </w:trPr>
        <w:tc>
          <w:tcPr>
            <w:tcW w:w="2021" w:type="dxa"/>
          </w:tcPr>
          <w:p w:rsidR="004A256D" w:rsidRDefault="00910060">
            <w:pPr>
              <w:pStyle w:val="TableParagraph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Message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</w:p>
        </w:tc>
      </w:tr>
      <w:tr w:rsidR="004A256D">
        <w:trPr>
          <w:trHeight w:val="412"/>
        </w:trPr>
        <w:tc>
          <w:tcPr>
            <w:tcW w:w="2021" w:type="dxa"/>
          </w:tcPr>
          <w:p w:rsidR="004A256D" w:rsidRDefault="00910060">
            <w:pPr>
              <w:pStyle w:val="TableParagraph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</w:tr>
      <w:tr w:rsidR="004A256D">
        <w:trPr>
          <w:trHeight w:val="415"/>
        </w:trPr>
        <w:tc>
          <w:tcPr>
            <w:tcW w:w="2021" w:type="dxa"/>
          </w:tcPr>
          <w:p w:rsidR="004A256D" w:rsidRDefault="00910060">
            <w:pPr>
              <w:pStyle w:val="TableParagraph"/>
              <w:spacing w:line="240" w:lineRule="auto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</w:tr>
      <w:tr w:rsidR="004A256D">
        <w:trPr>
          <w:trHeight w:val="414"/>
        </w:trPr>
        <w:tc>
          <w:tcPr>
            <w:tcW w:w="2021" w:type="dxa"/>
          </w:tcPr>
          <w:p w:rsidR="004A256D" w:rsidRDefault="00910060">
            <w:pPr>
              <w:pStyle w:val="TableParagraph"/>
              <w:ind w:left="363" w:right="35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808" w:type="dxa"/>
          </w:tcPr>
          <w:p w:rsidR="004A256D" w:rsidRDefault="009100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</w:tc>
      </w:tr>
    </w:tbl>
    <w:p w:rsidR="004A256D" w:rsidRDefault="004A256D">
      <w:pPr>
        <w:rPr>
          <w:sz w:val="24"/>
        </w:rPr>
      </w:pPr>
    </w:p>
    <w:p w:rsidR="00857FA2" w:rsidRDefault="00857FA2">
      <w:pPr>
        <w:rPr>
          <w:sz w:val="24"/>
        </w:rPr>
      </w:pPr>
    </w:p>
    <w:p w:rsidR="00857FA2" w:rsidRDefault="00857FA2">
      <w:pPr>
        <w:rPr>
          <w:sz w:val="24"/>
        </w:rPr>
      </w:pPr>
    </w:p>
    <w:p w:rsidR="00857FA2" w:rsidRDefault="00857FA2" w:rsidP="00857FA2">
      <w:pPr>
        <w:pStyle w:val="Heading1"/>
        <w:numPr>
          <w:ilvl w:val="0"/>
          <w:numId w:val="23"/>
        </w:numPr>
        <w:tabs>
          <w:tab w:val="left" w:pos="569"/>
        </w:tabs>
        <w:spacing w:before="220"/>
        <w:ind w:left="568" w:hanging="469"/>
        <w:rPr>
          <w:color w:val="70309F"/>
        </w:rPr>
      </w:pPr>
      <w:r>
        <w:rPr>
          <w:color w:val="70309F"/>
        </w:rPr>
        <w:t>Reference</w:t>
      </w:r>
      <w:r>
        <w:rPr>
          <w:color w:val="70309F"/>
          <w:spacing w:val="8"/>
        </w:rPr>
        <w:t xml:space="preserve"> </w:t>
      </w:r>
      <w:r>
        <w:rPr>
          <w:color w:val="70309F"/>
        </w:rPr>
        <w:t>Documents</w:t>
      </w:r>
    </w:p>
    <w:p w:rsidR="00857FA2" w:rsidRDefault="00857FA2" w:rsidP="00857FA2">
      <w:pPr>
        <w:pStyle w:val="BodyText"/>
        <w:rPr>
          <w:rFonts w:ascii="Arial"/>
          <w:b/>
          <w:sz w:val="20"/>
        </w:rPr>
      </w:pPr>
    </w:p>
    <w:p w:rsidR="00857FA2" w:rsidRDefault="00857FA2" w:rsidP="00857FA2">
      <w:pPr>
        <w:pStyle w:val="BodyText"/>
        <w:spacing w:before="3"/>
        <w:rPr>
          <w:rFonts w:ascii="Arial"/>
          <w:b/>
          <w:sz w:val="22"/>
        </w:rPr>
      </w:pPr>
    </w:p>
    <w:p w:rsidR="00857FA2" w:rsidRDefault="00857FA2" w:rsidP="00857FA2">
      <w:pPr>
        <w:pStyle w:val="ListParagraph"/>
        <w:numPr>
          <w:ilvl w:val="1"/>
          <w:numId w:val="23"/>
        </w:numPr>
        <w:tabs>
          <w:tab w:val="left" w:pos="1180"/>
          <w:tab w:val="left" w:pos="1181"/>
        </w:tabs>
        <w:spacing w:before="97"/>
        <w:ind w:hanging="361"/>
        <w:rPr>
          <w:rFonts w:ascii="Symbol" w:hAnsi="Symbol"/>
        </w:rPr>
      </w:pPr>
      <w:r>
        <w:rPr>
          <w:sz w:val="24"/>
        </w:rPr>
        <w:t>SMPP</w:t>
      </w:r>
      <w:r>
        <w:rPr>
          <w:spacing w:val="-3"/>
          <w:sz w:val="24"/>
        </w:rPr>
        <w:t xml:space="preserve"> </w:t>
      </w:r>
      <w:r>
        <w:rPr>
          <w:sz w:val="24"/>
        </w:rPr>
        <w:t>Protocol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3"/>
          <w:sz w:val="24"/>
        </w:rPr>
        <w:t xml:space="preserve"> </w:t>
      </w:r>
      <w:r>
        <w:rPr>
          <w:sz w:val="24"/>
        </w:rPr>
        <w:t>v3.4</w:t>
      </w:r>
    </w:p>
    <w:p w:rsidR="00857FA2" w:rsidRDefault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857FA2" w:rsidRPr="00857FA2" w:rsidRDefault="00857FA2" w:rsidP="00857FA2">
      <w:pPr>
        <w:rPr>
          <w:sz w:val="24"/>
        </w:rPr>
      </w:pPr>
    </w:p>
    <w:p w:rsidR="004A256D" w:rsidRDefault="00857FA2" w:rsidP="00857FA2">
      <w:pPr>
        <w:tabs>
          <w:tab w:val="left" w:pos="5460"/>
        </w:tabs>
        <w:rPr>
          <w:sz w:val="20"/>
        </w:rPr>
      </w:pPr>
      <w:r>
        <w:rPr>
          <w:sz w:val="24"/>
        </w:rPr>
        <w:tab/>
      </w:r>
    </w:p>
    <w:sectPr w:rsidR="004A256D" w:rsidSect="005E4CD7">
      <w:pgSz w:w="11910" w:h="16840"/>
      <w:pgMar w:top="1500" w:right="1200" w:bottom="900" w:left="980" w:header="72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08" w:rsidRDefault="00247408">
      <w:r>
        <w:separator/>
      </w:r>
    </w:p>
  </w:endnote>
  <w:endnote w:type="continuationSeparator" w:id="0">
    <w:p w:rsidR="00247408" w:rsidRDefault="0024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6D" w:rsidRDefault="009C5756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12448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10064750</wp:posOffset>
              </wp:positionV>
              <wp:extent cx="576961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961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0.6pt;margin-top:792.5pt;width:454.3pt;height:.5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gxfAIAAPk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" fillcolor="#d9d9d9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124992" behindDoc="1" locked="0" layoutInCell="1" allowOverlap="1">
              <wp:simplePos x="0" y="0"/>
              <wp:positionH relativeFrom="page">
                <wp:posOffset>2975610</wp:posOffset>
              </wp:positionH>
              <wp:positionV relativeFrom="page">
                <wp:posOffset>10073005</wp:posOffset>
              </wp:positionV>
              <wp:extent cx="79756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56D" w:rsidRDefault="005E4CD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91006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5F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910060">
                            <w:rPr>
                              <w:spacing w:val="-2"/>
                            </w:rPr>
                            <w:t xml:space="preserve"> </w:t>
                          </w:r>
                          <w:r w:rsidR="00910060">
                            <w:t>|</w:t>
                          </w:r>
                          <w:r w:rsidR="00910060">
                            <w:rPr>
                              <w:spacing w:val="-1"/>
                            </w:rPr>
                            <w:t xml:space="preserve"> </w:t>
                          </w:r>
                          <w:r w:rsidR="00910060">
                            <w:rPr>
                              <w:color w:val="7E7E7E"/>
                            </w:rPr>
                            <w:t>P</w:t>
                          </w:r>
                          <w:r w:rsidR="00910060">
                            <w:rPr>
                              <w:color w:val="7E7E7E"/>
                              <w:spacing w:val="-2"/>
                            </w:rPr>
                            <w:t xml:space="preserve"> </w:t>
                          </w:r>
                          <w:r w:rsidR="00910060">
                            <w:rPr>
                              <w:color w:val="7E7E7E"/>
                            </w:rPr>
                            <w:t>a</w:t>
                          </w:r>
                          <w:r w:rsidR="00910060">
                            <w:rPr>
                              <w:color w:val="7E7E7E"/>
                              <w:spacing w:val="-5"/>
                            </w:rPr>
                            <w:t xml:space="preserve"> </w:t>
                          </w:r>
                          <w:r w:rsidR="00910060">
                            <w:rPr>
                              <w:color w:val="7E7E7E"/>
                            </w:rPr>
                            <w:t>g</w:t>
                          </w:r>
                          <w:r w:rsidR="00910060"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 w:rsidR="00910060"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4.3pt;margin-top:793.15pt;width:62.8pt;height:14.35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2v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" filled="f" stroked="f">
              <v:textbox inset="0,0,0,0">
                <w:txbxContent>
                  <w:p w:rsidR="004A256D" w:rsidRDefault="005E4CD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 w:rsidR="00910060">
                      <w:instrText xml:space="preserve"> PAGE </w:instrText>
                    </w:r>
                    <w:r>
                      <w:fldChar w:fldCharType="separate"/>
                    </w:r>
                    <w:r w:rsidR="00A85F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 w:rsidR="00910060">
                      <w:rPr>
                        <w:spacing w:val="-2"/>
                      </w:rPr>
                      <w:t xml:space="preserve"> </w:t>
                    </w:r>
                    <w:r w:rsidR="00910060">
                      <w:t>|</w:t>
                    </w:r>
                    <w:r w:rsidR="00910060">
                      <w:rPr>
                        <w:spacing w:val="-1"/>
                      </w:rPr>
                      <w:t xml:space="preserve"> </w:t>
                    </w:r>
                    <w:r w:rsidR="00910060">
                      <w:rPr>
                        <w:color w:val="7E7E7E"/>
                      </w:rPr>
                      <w:t>P</w:t>
                    </w:r>
                    <w:r w:rsidR="00910060">
                      <w:rPr>
                        <w:color w:val="7E7E7E"/>
                        <w:spacing w:val="-2"/>
                      </w:rPr>
                      <w:t xml:space="preserve"> </w:t>
                    </w:r>
                    <w:r w:rsidR="00910060">
                      <w:rPr>
                        <w:color w:val="7E7E7E"/>
                      </w:rPr>
                      <w:t>a</w:t>
                    </w:r>
                    <w:r w:rsidR="00910060">
                      <w:rPr>
                        <w:color w:val="7E7E7E"/>
                        <w:spacing w:val="-5"/>
                      </w:rPr>
                      <w:t xml:space="preserve"> </w:t>
                    </w:r>
                    <w:r w:rsidR="00910060">
                      <w:rPr>
                        <w:color w:val="7E7E7E"/>
                      </w:rPr>
                      <w:t>g</w:t>
                    </w:r>
                    <w:r w:rsidR="00910060">
                      <w:rPr>
                        <w:color w:val="7E7E7E"/>
                        <w:spacing w:val="1"/>
                      </w:rPr>
                      <w:t xml:space="preserve"> </w:t>
                    </w:r>
                    <w:r w:rsidR="00910060"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08" w:rsidRDefault="00247408">
      <w:r>
        <w:separator/>
      </w:r>
    </w:p>
  </w:footnote>
  <w:footnote w:type="continuationSeparator" w:id="0">
    <w:p w:rsidR="00247408" w:rsidRDefault="0024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6D" w:rsidRDefault="004A256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3CA"/>
    <w:multiLevelType w:val="hybridMultilevel"/>
    <w:tmpl w:val="A2D8C7C0"/>
    <w:lvl w:ilvl="0" w:tplc="A60EE8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56C2DAA">
      <w:numFmt w:val="bullet"/>
      <w:lvlText w:val="•"/>
      <w:lvlJc w:val="left"/>
      <w:pPr>
        <w:ind w:left="1095" w:hanging="360"/>
      </w:pPr>
      <w:rPr>
        <w:rFonts w:hint="default"/>
        <w:lang w:val="en-US" w:eastAsia="en-US" w:bidi="ar-SA"/>
      </w:rPr>
    </w:lvl>
    <w:lvl w:ilvl="2" w:tplc="5DDC5F9E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B78025D4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4" w:tplc="82428564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DC3ED6AE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6" w:tplc="530E9E4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7" w:tplc="345AF072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8" w:tplc="EBE0762E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</w:abstractNum>
  <w:abstractNum w:abstractNumId="1">
    <w:nsid w:val="079A46A2"/>
    <w:multiLevelType w:val="hybridMultilevel"/>
    <w:tmpl w:val="01464FD8"/>
    <w:lvl w:ilvl="0" w:tplc="AAFC3B0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E8EB638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29A626A0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3" w:tplc="189433F4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6D7CA99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 w:tplc="722C7BE4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6" w:tplc="432E889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7B0ACEA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8" w:tplc="5FB061F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</w:abstractNum>
  <w:abstractNum w:abstractNumId="2">
    <w:nsid w:val="094D7841"/>
    <w:multiLevelType w:val="hybridMultilevel"/>
    <w:tmpl w:val="5BFEAFB4"/>
    <w:lvl w:ilvl="0" w:tplc="0D920712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BB88D4F2">
      <w:numFmt w:val="bullet"/>
      <w:lvlText w:val=""/>
      <w:lvlJc w:val="left"/>
      <w:pPr>
        <w:ind w:left="1180" w:hanging="360"/>
      </w:pPr>
      <w:rPr>
        <w:rFonts w:hint="default"/>
        <w:w w:val="100"/>
        <w:lang w:val="en-US" w:eastAsia="en-US" w:bidi="ar-SA"/>
      </w:rPr>
    </w:lvl>
    <w:lvl w:ilvl="2" w:tplc="E6AE4B9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402653C0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4" w:tplc="607AB02E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5" w:tplc="741CB89E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6" w:tplc="3A1CAB64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7" w:tplc="8D186C8C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 w:tplc="D9F29DE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</w:abstractNum>
  <w:abstractNum w:abstractNumId="3">
    <w:nsid w:val="0C3626CD"/>
    <w:multiLevelType w:val="hybridMultilevel"/>
    <w:tmpl w:val="A2528B68"/>
    <w:lvl w:ilvl="0" w:tplc="BCE29E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3E0218E">
      <w:numFmt w:val="bullet"/>
      <w:lvlText w:val="•"/>
      <w:lvlJc w:val="left"/>
      <w:pPr>
        <w:ind w:left="1095" w:hanging="360"/>
      </w:pPr>
      <w:rPr>
        <w:rFonts w:hint="default"/>
        <w:lang w:val="en-US" w:eastAsia="en-US" w:bidi="ar-SA"/>
      </w:rPr>
    </w:lvl>
    <w:lvl w:ilvl="2" w:tplc="C24ECB42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6028347C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4" w:tplc="F70C1C6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C93EF9EA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6" w:tplc="1750C762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7" w:tplc="6E94BC2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8" w:tplc="9ED85590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</w:abstractNum>
  <w:abstractNum w:abstractNumId="4">
    <w:nsid w:val="0D371E85"/>
    <w:multiLevelType w:val="hybridMultilevel"/>
    <w:tmpl w:val="05F868AC"/>
    <w:lvl w:ilvl="0" w:tplc="147AD75A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6E8BA9C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ar-SA"/>
      </w:rPr>
    </w:lvl>
    <w:lvl w:ilvl="2" w:tplc="A61E71A8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3" w:tplc="A0706DB0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86061D16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5" w:tplc="29425438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6" w:tplc="7EB0BFD4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7" w:tplc="BAB06C7C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8" w:tplc="4AA05744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5">
    <w:nsid w:val="12A167DF"/>
    <w:multiLevelType w:val="hybridMultilevel"/>
    <w:tmpl w:val="4A0E6AE0"/>
    <w:lvl w:ilvl="0" w:tplc="AB3CD29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CCEFFC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2" w:tplc="163C4FF8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3" w:tplc="76CE40E2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4" w:tplc="A44C91E2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00E844A2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6" w:tplc="481A6892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0B5053E8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8" w:tplc="5BF8D1AA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</w:abstractNum>
  <w:abstractNum w:abstractNumId="6">
    <w:nsid w:val="149603FE"/>
    <w:multiLevelType w:val="hybridMultilevel"/>
    <w:tmpl w:val="8788E812"/>
    <w:lvl w:ilvl="0" w:tplc="A61046A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6264056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2" w:tplc="A0987994">
      <w:numFmt w:val="bullet"/>
      <w:lvlText w:val="•"/>
      <w:lvlJc w:val="left"/>
      <w:pPr>
        <w:ind w:left="1132" w:hanging="360"/>
      </w:pPr>
      <w:rPr>
        <w:rFonts w:hint="default"/>
        <w:lang w:val="en-US" w:eastAsia="en-US" w:bidi="ar-SA"/>
      </w:rPr>
    </w:lvl>
    <w:lvl w:ilvl="3" w:tplc="98EE836C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4" w:tplc="5646255E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5" w:tplc="F028D6D6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6" w:tplc="58F2B69C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7" w:tplc="FA6A6214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8" w:tplc="0B0E8F64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</w:abstractNum>
  <w:abstractNum w:abstractNumId="7">
    <w:nsid w:val="15062E99"/>
    <w:multiLevelType w:val="hybridMultilevel"/>
    <w:tmpl w:val="9CA051B0"/>
    <w:lvl w:ilvl="0" w:tplc="55868EF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58CF6A2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63BA2C4C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3" w:tplc="B4860274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548CFA1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 w:tplc="B51212B6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6" w:tplc="4BCC4B3A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5F34E8D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8" w:tplc="12861048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</w:abstractNum>
  <w:abstractNum w:abstractNumId="8">
    <w:nsid w:val="201629B4"/>
    <w:multiLevelType w:val="hybridMultilevel"/>
    <w:tmpl w:val="31308760"/>
    <w:lvl w:ilvl="0" w:tplc="D8A82D8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99AAA6C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2" w:tplc="6234C22C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3" w:tplc="9CFC0296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4" w:tplc="9B00E1D0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92847E32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6" w:tplc="CA7A44B4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3EA22474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8" w:tplc="E786B910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</w:abstractNum>
  <w:abstractNum w:abstractNumId="9">
    <w:nsid w:val="207152F6"/>
    <w:multiLevelType w:val="hybridMultilevel"/>
    <w:tmpl w:val="EEF6D18A"/>
    <w:lvl w:ilvl="0" w:tplc="103C182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4EAFDAE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AFD27D58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3" w:tplc="2744D24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58C4E4A0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 w:tplc="4C0248E6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6" w:tplc="16A4D46C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E5C65D1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8" w:tplc="0B504C1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</w:abstractNum>
  <w:abstractNum w:abstractNumId="10">
    <w:nsid w:val="38B378B3"/>
    <w:multiLevelType w:val="hybridMultilevel"/>
    <w:tmpl w:val="61E2A85A"/>
    <w:lvl w:ilvl="0" w:tplc="0BD08B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5EE8E46">
      <w:numFmt w:val="bullet"/>
      <w:lvlText w:val="•"/>
      <w:lvlJc w:val="left"/>
      <w:pPr>
        <w:ind w:left="1095" w:hanging="360"/>
      </w:pPr>
      <w:rPr>
        <w:rFonts w:hint="default"/>
        <w:lang w:val="en-US" w:eastAsia="en-US" w:bidi="ar-SA"/>
      </w:rPr>
    </w:lvl>
    <w:lvl w:ilvl="2" w:tplc="B248015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06DA55BE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4" w:tplc="B02C0224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598A93EC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6" w:tplc="4EA22CA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7" w:tplc="D962FD50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8" w:tplc="87E27D72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</w:abstractNum>
  <w:abstractNum w:abstractNumId="11">
    <w:nsid w:val="3DC73DA0"/>
    <w:multiLevelType w:val="hybridMultilevel"/>
    <w:tmpl w:val="AA4EE944"/>
    <w:lvl w:ilvl="0" w:tplc="99BAE322">
      <w:start w:val="1"/>
      <w:numFmt w:val="decimal"/>
      <w:lvlText w:val="%1."/>
      <w:lvlJc w:val="left"/>
      <w:pPr>
        <w:ind w:left="118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44F4D8D4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 w:tplc="C9A0A8B2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3" w:tplc="201071DA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2A7AD2A0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 w:tplc="FF6EA566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CD048ADC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AB624A8A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2654B99C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12">
    <w:nsid w:val="40CC1D8A"/>
    <w:multiLevelType w:val="hybridMultilevel"/>
    <w:tmpl w:val="FCCCDE06"/>
    <w:lvl w:ilvl="0" w:tplc="465C90C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F42CA6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2" w:tplc="4D48360E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3" w:tplc="150A7EB0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4" w:tplc="853A93F0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5" w:tplc="DF2C3B82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6" w:tplc="7AC08CD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7" w:tplc="C5F4D47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8" w:tplc="DB12FEB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</w:abstractNum>
  <w:abstractNum w:abstractNumId="13">
    <w:nsid w:val="42434A8A"/>
    <w:multiLevelType w:val="hybridMultilevel"/>
    <w:tmpl w:val="CB9006A0"/>
    <w:lvl w:ilvl="0" w:tplc="98F0D984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78AF81C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D73A8DF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3" w:tplc="33C80FEE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plc="9216D0A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5" w:tplc="1ACC886A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6" w:tplc="EB3AC2EE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9F7842D4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8" w:tplc="47B209E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</w:abstractNum>
  <w:abstractNum w:abstractNumId="14">
    <w:nsid w:val="4DDA75B9"/>
    <w:multiLevelType w:val="hybridMultilevel"/>
    <w:tmpl w:val="FC805CFC"/>
    <w:lvl w:ilvl="0" w:tplc="B882D746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E0006E6">
      <w:numFmt w:val="bullet"/>
      <w:lvlText w:val="•"/>
      <w:lvlJc w:val="left"/>
      <w:pPr>
        <w:ind w:left="1739" w:hanging="360"/>
      </w:pPr>
      <w:rPr>
        <w:rFonts w:hint="default"/>
        <w:lang w:val="en-US" w:eastAsia="en-US" w:bidi="ar-SA"/>
      </w:rPr>
    </w:lvl>
    <w:lvl w:ilvl="2" w:tplc="0FC67C40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3" w:tplc="255CB610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03F4E668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5" w:tplc="A94E80F0"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6" w:tplc="DF9E3C04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7" w:tplc="D16CD16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8" w:tplc="79F0753A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</w:abstractNum>
  <w:abstractNum w:abstractNumId="15">
    <w:nsid w:val="528D1F88"/>
    <w:multiLevelType w:val="hybridMultilevel"/>
    <w:tmpl w:val="D9A64E10"/>
    <w:lvl w:ilvl="0" w:tplc="099C258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30282DC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2" w:tplc="B930F34C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3" w:tplc="30F0EA6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4" w:tplc="8B5489C6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D49E397A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6" w:tplc="69F8C006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3D5676E0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8" w:tplc="F37093C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</w:abstractNum>
  <w:abstractNum w:abstractNumId="16">
    <w:nsid w:val="57A33EF6"/>
    <w:multiLevelType w:val="hybridMultilevel"/>
    <w:tmpl w:val="4FF27E70"/>
    <w:lvl w:ilvl="0" w:tplc="2FA88A2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F0A6558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2" w:tplc="6BAC33EA">
      <w:numFmt w:val="bullet"/>
      <w:lvlText w:val="•"/>
      <w:lvlJc w:val="left"/>
      <w:pPr>
        <w:ind w:left="1132" w:hanging="360"/>
      </w:pPr>
      <w:rPr>
        <w:rFonts w:hint="default"/>
        <w:lang w:val="en-US" w:eastAsia="en-US" w:bidi="ar-SA"/>
      </w:rPr>
    </w:lvl>
    <w:lvl w:ilvl="3" w:tplc="0D363D98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4" w:tplc="3A961A1C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5" w:tplc="2042E556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6" w:tplc="B78E545C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7" w:tplc="C5AE175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8" w:tplc="F1E69D8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</w:abstractNum>
  <w:abstractNum w:abstractNumId="17">
    <w:nsid w:val="5F2013BF"/>
    <w:multiLevelType w:val="multilevel"/>
    <w:tmpl w:val="88A8F906"/>
    <w:lvl w:ilvl="0">
      <w:start w:val="14"/>
      <w:numFmt w:val="decimal"/>
      <w:lvlText w:val="%1"/>
      <w:lvlJc w:val="left"/>
      <w:pPr>
        <w:ind w:left="1084" w:hanging="6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4" w:hanging="624"/>
        <w:jc w:val="left"/>
      </w:pPr>
      <w:rPr>
        <w:rFonts w:ascii="Arial" w:eastAsia="Arial" w:hAnsi="Arial" w:cs="Arial" w:hint="default"/>
        <w:b/>
        <w:bCs/>
        <w:color w:val="6F2F9F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809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3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8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3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7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7" w:hanging="624"/>
      </w:pPr>
      <w:rPr>
        <w:rFonts w:hint="default"/>
        <w:lang w:val="en-US" w:eastAsia="en-US" w:bidi="ar-SA"/>
      </w:rPr>
    </w:lvl>
  </w:abstractNum>
  <w:abstractNum w:abstractNumId="18">
    <w:nsid w:val="5FCC5C64"/>
    <w:multiLevelType w:val="multilevel"/>
    <w:tmpl w:val="1EA62776"/>
    <w:lvl w:ilvl="0">
      <w:start w:val="1"/>
      <w:numFmt w:val="decimal"/>
      <w:lvlText w:val="%1."/>
      <w:lvlJc w:val="left"/>
      <w:pPr>
        <w:ind w:left="1000" w:hanging="54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87" w:hanging="5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4" w:hanging="5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2" w:hanging="5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9" w:hanging="5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6" w:hanging="5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1" w:hanging="552"/>
      </w:pPr>
      <w:rPr>
        <w:rFonts w:hint="default"/>
        <w:lang w:val="en-US" w:eastAsia="en-US" w:bidi="ar-SA"/>
      </w:rPr>
    </w:lvl>
  </w:abstractNum>
  <w:abstractNum w:abstractNumId="19">
    <w:nsid w:val="6A563784"/>
    <w:multiLevelType w:val="hybridMultilevel"/>
    <w:tmpl w:val="0C42827C"/>
    <w:lvl w:ilvl="0" w:tplc="67B63516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B657B2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C7046D0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3" w:tplc="28023046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plc="428A3BCE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5" w:tplc="B6600256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6" w:tplc="E7CE827A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25522E78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8" w:tplc="3A76238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</w:abstractNum>
  <w:abstractNum w:abstractNumId="20">
    <w:nsid w:val="7320624B"/>
    <w:multiLevelType w:val="hybridMultilevel"/>
    <w:tmpl w:val="3CCCDEC6"/>
    <w:lvl w:ilvl="0" w:tplc="F722968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D149A56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2" w:tplc="6C64CC7E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3" w:tplc="B4FC9ED6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4" w:tplc="286AEF48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55DE842A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6" w:tplc="D6587904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7" w:tplc="16B81504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8" w:tplc="C22A4A70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</w:abstractNum>
  <w:abstractNum w:abstractNumId="21">
    <w:nsid w:val="78745652"/>
    <w:multiLevelType w:val="hybridMultilevel"/>
    <w:tmpl w:val="AF04D398"/>
    <w:lvl w:ilvl="0" w:tplc="28A83E56">
      <w:numFmt w:val="bullet"/>
      <w:lvlText w:val=""/>
      <w:lvlJc w:val="left"/>
      <w:pPr>
        <w:ind w:left="11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438AFDA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EEEC8AD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3" w:tplc="CF86F69E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plc="B30AF384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5" w:tplc="A43E6496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ar-SA"/>
      </w:rPr>
    </w:lvl>
    <w:lvl w:ilvl="6" w:tplc="5DBEC850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2FA8B70C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8" w:tplc="C1987CE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</w:abstractNum>
  <w:abstractNum w:abstractNumId="22">
    <w:nsid w:val="787B4B7B"/>
    <w:multiLevelType w:val="hybridMultilevel"/>
    <w:tmpl w:val="0ADC0D12"/>
    <w:lvl w:ilvl="0" w:tplc="B2D8ABC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EF61DAA">
      <w:numFmt w:val="bullet"/>
      <w:lvlText w:val="•"/>
      <w:lvlJc w:val="left"/>
      <w:pPr>
        <w:ind w:left="846" w:hanging="360"/>
      </w:pPr>
      <w:rPr>
        <w:rFonts w:hint="default"/>
        <w:lang w:val="en-US" w:eastAsia="en-US" w:bidi="ar-SA"/>
      </w:rPr>
    </w:lvl>
    <w:lvl w:ilvl="2" w:tplc="5FB2AF60">
      <w:numFmt w:val="bullet"/>
      <w:lvlText w:val="•"/>
      <w:lvlJc w:val="left"/>
      <w:pPr>
        <w:ind w:left="1132" w:hanging="360"/>
      </w:pPr>
      <w:rPr>
        <w:rFonts w:hint="default"/>
        <w:lang w:val="en-US" w:eastAsia="en-US" w:bidi="ar-SA"/>
      </w:rPr>
    </w:lvl>
    <w:lvl w:ilvl="3" w:tplc="A1ACB410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4" w:tplc="6D747A06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5" w:tplc="AB4891CE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6" w:tplc="1F1E12BA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7" w:tplc="CB0C1850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8" w:tplc="F934D856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</w:abstractNum>
  <w:abstractNum w:abstractNumId="23">
    <w:nsid w:val="7D50361F"/>
    <w:multiLevelType w:val="hybridMultilevel"/>
    <w:tmpl w:val="251063CC"/>
    <w:lvl w:ilvl="0" w:tplc="0FFEC31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38158C">
      <w:numFmt w:val="bullet"/>
      <w:lvlText w:val="•"/>
      <w:lvlJc w:val="left"/>
      <w:pPr>
        <w:ind w:left="1095" w:hanging="360"/>
      </w:pPr>
      <w:rPr>
        <w:rFonts w:hint="default"/>
        <w:lang w:val="en-US" w:eastAsia="en-US" w:bidi="ar-SA"/>
      </w:rPr>
    </w:lvl>
    <w:lvl w:ilvl="2" w:tplc="239EBA8E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728CD4E2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4" w:tplc="A372C1E6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05EA5D84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6" w:tplc="1D849E1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7" w:tplc="D5781BEC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8" w:tplc="76B8D1B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23"/>
  </w:num>
  <w:num w:numId="7">
    <w:abstractNumId w:val="15"/>
  </w:num>
  <w:num w:numId="8">
    <w:abstractNumId w:val="10"/>
  </w:num>
  <w:num w:numId="9">
    <w:abstractNumId w:val="5"/>
  </w:num>
  <w:num w:numId="10">
    <w:abstractNumId w:val="22"/>
  </w:num>
  <w:num w:numId="11">
    <w:abstractNumId w:val="4"/>
  </w:num>
  <w:num w:numId="12">
    <w:abstractNumId w:val="6"/>
  </w:num>
  <w:num w:numId="13">
    <w:abstractNumId w:val="14"/>
  </w:num>
  <w:num w:numId="14">
    <w:abstractNumId w:val="16"/>
  </w:num>
  <w:num w:numId="15">
    <w:abstractNumId w:val="7"/>
  </w:num>
  <w:num w:numId="16">
    <w:abstractNumId w:val="21"/>
  </w:num>
  <w:num w:numId="17">
    <w:abstractNumId w:val="1"/>
  </w:num>
  <w:num w:numId="18">
    <w:abstractNumId w:val="19"/>
  </w:num>
  <w:num w:numId="19">
    <w:abstractNumId w:val="12"/>
  </w:num>
  <w:num w:numId="20">
    <w:abstractNumId w:val="13"/>
  </w:num>
  <w:num w:numId="21">
    <w:abstractNumId w:val="9"/>
  </w:num>
  <w:num w:numId="22">
    <w:abstractNumId w:val="11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6D"/>
    <w:rsid w:val="00247408"/>
    <w:rsid w:val="0048653C"/>
    <w:rsid w:val="004A256D"/>
    <w:rsid w:val="005E4CD7"/>
    <w:rsid w:val="006920EC"/>
    <w:rsid w:val="006A1D08"/>
    <w:rsid w:val="007B6E3A"/>
    <w:rsid w:val="00857FA2"/>
    <w:rsid w:val="00910060"/>
    <w:rsid w:val="0094119C"/>
    <w:rsid w:val="009C5756"/>
    <w:rsid w:val="00A85F80"/>
    <w:rsid w:val="00D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4CD7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5E4CD7"/>
    <w:pPr>
      <w:ind w:left="460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E4CD7"/>
    <w:pPr>
      <w:ind w:left="46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5E4CD7"/>
    <w:pPr>
      <w:spacing w:before="120"/>
      <w:ind w:left="1000" w:hanging="558"/>
    </w:pPr>
    <w:rPr>
      <w:rFonts w:ascii="Arial" w:eastAsia="Arial" w:hAnsi="Arial" w:cs="Arial"/>
      <w:b/>
      <w:bCs/>
    </w:rPr>
  </w:style>
  <w:style w:type="paragraph" w:styleId="BodyText">
    <w:name w:val="Body Text"/>
    <w:basedOn w:val="Normal"/>
    <w:uiPriority w:val="1"/>
    <w:qFormat/>
    <w:rsid w:val="005E4CD7"/>
    <w:rPr>
      <w:sz w:val="24"/>
      <w:szCs w:val="24"/>
    </w:rPr>
  </w:style>
  <w:style w:type="paragraph" w:styleId="Title">
    <w:name w:val="Title"/>
    <w:basedOn w:val="Normal"/>
    <w:uiPriority w:val="1"/>
    <w:qFormat/>
    <w:rsid w:val="005E4CD7"/>
    <w:pPr>
      <w:spacing w:before="151"/>
      <w:ind w:left="3953" w:right="4091"/>
      <w:jc w:val="center"/>
    </w:pPr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  <w:rsid w:val="005E4CD7"/>
    <w:pPr>
      <w:spacing w:before="136"/>
      <w:ind w:left="1540" w:hanging="361"/>
    </w:pPr>
  </w:style>
  <w:style w:type="paragraph" w:customStyle="1" w:styleId="TableParagraph">
    <w:name w:val="Table Paragraph"/>
    <w:basedOn w:val="Normal"/>
    <w:uiPriority w:val="1"/>
    <w:qFormat/>
    <w:rsid w:val="005E4CD7"/>
    <w:pPr>
      <w:spacing w:line="274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857F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FA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57F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FA2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3C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4CD7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5E4CD7"/>
    <w:pPr>
      <w:ind w:left="460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E4CD7"/>
    <w:pPr>
      <w:ind w:left="46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5E4CD7"/>
    <w:pPr>
      <w:spacing w:before="120"/>
      <w:ind w:left="1000" w:hanging="558"/>
    </w:pPr>
    <w:rPr>
      <w:rFonts w:ascii="Arial" w:eastAsia="Arial" w:hAnsi="Arial" w:cs="Arial"/>
      <w:b/>
      <w:bCs/>
    </w:rPr>
  </w:style>
  <w:style w:type="paragraph" w:styleId="BodyText">
    <w:name w:val="Body Text"/>
    <w:basedOn w:val="Normal"/>
    <w:uiPriority w:val="1"/>
    <w:qFormat/>
    <w:rsid w:val="005E4CD7"/>
    <w:rPr>
      <w:sz w:val="24"/>
      <w:szCs w:val="24"/>
    </w:rPr>
  </w:style>
  <w:style w:type="paragraph" w:styleId="Title">
    <w:name w:val="Title"/>
    <w:basedOn w:val="Normal"/>
    <w:uiPriority w:val="1"/>
    <w:qFormat/>
    <w:rsid w:val="005E4CD7"/>
    <w:pPr>
      <w:spacing w:before="151"/>
      <w:ind w:left="3953" w:right="4091"/>
      <w:jc w:val="center"/>
    </w:pPr>
    <w:rPr>
      <w:rFonts w:ascii="Calibri" w:eastAsia="Calibri" w:hAnsi="Calibri" w:cs="Calibri"/>
      <w:sz w:val="36"/>
      <w:szCs w:val="36"/>
    </w:rPr>
  </w:style>
  <w:style w:type="paragraph" w:styleId="ListParagraph">
    <w:name w:val="List Paragraph"/>
    <w:basedOn w:val="Normal"/>
    <w:uiPriority w:val="1"/>
    <w:qFormat/>
    <w:rsid w:val="005E4CD7"/>
    <w:pPr>
      <w:spacing w:before="136"/>
      <w:ind w:left="1540" w:hanging="361"/>
    </w:pPr>
  </w:style>
  <w:style w:type="paragraph" w:customStyle="1" w:styleId="TableParagraph">
    <w:name w:val="Table Paragraph"/>
    <w:basedOn w:val="Normal"/>
    <w:uiPriority w:val="1"/>
    <w:qFormat/>
    <w:rsid w:val="005E4CD7"/>
    <w:pPr>
      <w:spacing w:line="274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857F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FA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57F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FA2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3C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Viswanatha Raju Kolanavada</dc:creator>
  <cp:lastModifiedBy>Karunesh Sharma</cp:lastModifiedBy>
  <cp:revision>4</cp:revision>
  <dcterms:created xsi:type="dcterms:W3CDTF">2022-10-12T06:30:00Z</dcterms:created>
  <dcterms:modified xsi:type="dcterms:W3CDTF">2022-10-12T07:45:00Z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2022-09-24T00:00:00Z</vt:filetime>
  </property>
</Properties>
</file>